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8E95" w14:textId="77777777" w:rsidR="004E32AF" w:rsidRDefault="003272C9">
      <w:pPr>
        <w:pStyle w:val="Title"/>
      </w:pPr>
      <w:r>
        <w:t>Burcu</w:t>
      </w:r>
      <w:r>
        <w:rPr>
          <w:spacing w:val="-4"/>
        </w:rPr>
        <w:t xml:space="preserve"> </w:t>
      </w:r>
      <w:r>
        <w:t>Halise</w:t>
      </w:r>
      <w:r>
        <w:rPr>
          <w:spacing w:val="1"/>
        </w:rPr>
        <w:t xml:space="preserve"> </w:t>
      </w:r>
      <w:r>
        <w:t>Tatar-Ozkum</w:t>
      </w:r>
    </w:p>
    <w:p w14:paraId="48F98E96" w14:textId="77777777" w:rsidR="004E32AF" w:rsidRDefault="003272C9">
      <w:pPr>
        <w:tabs>
          <w:tab w:val="left" w:pos="4054"/>
          <w:tab w:val="left" w:pos="9425"/>
        </w:tabs>
        <w:spacing w:before="1"/>
        <w:ind w:left="242"/>
      </w:pPr>
      <w:r>
        <w:rPr>
          <w:u w:val="thick"/>
        </w:rPr>
        <w:t xml:space="preserve"> </w:t>
      </w:r>
      <w:r>
        <w:rPr>
          <w:u w:val="thick"/>
        </w:rPr>
        <w:tab/>
      </w:r>
      <w:hyperlink r:id="rId7">
        <w:r>
          <w:rPr>
            <w:u w:val="thick"/>
          </w:rPr>
          <w:t>tatarozk@msu.edu</w:t>
        </w:r>
        <w:r>
          <w:rPr>
            <w:u w:val="thick"/>
          </w:rPr>
          <w:tab/>
        </w:r>
      </w:hyperlink>
    </w:p>
    <w:p w14:paraId="48F98E97" w14:textId="77777777" w:rsidR="004E32AF" w:rsidRDefault="004E32AF">
      <w:pPr>
        <w:pStyle w:val="BodyText"/>
        <w:spacing w:before="9"/>
        <w:rPr>
          <w:sz w:val="21"/>
        </w:rPr>
      </w:pPr>
    </w:p>
    <w:p w14:paraId="48F98E98" w14:textId="77777777" w:rsidR="004E32AF" w:rsidRDefault="003272C9" w:rsidP="002731D0">
      <w:pPr>
        <w:ind w:left="199"/>
        <w:jc w:val="center"/>
        <w:rPr>
          <w:b/>
        </w:rPr>
      </w:pPr>
      <w:r>
        <w:rPr>
          <w:b/>
        </w:rPr>
        <w:t>EDUCATION</w:t>
      </w:r>
    </w:p>
    <w:p w14:paraId="48F98E99" w14:textId="77777777" w:rsidR="004E32AF" w:rsidRDefault="004E32AF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4"/>
        <w:gridCol w:w="1890"/>
      </w:tblGrid>
      <w:tr w:rsidR="004E32AF" w14:paraId="48F98E9C" w14:textId="77777777">
        <w:trPr>
          <w:trHeight w:val="276"/>
        </w:trPr>
        <w:tc>
          <w:tcPr>
            <w:tcW w:w="7534" w:type="dxa"/>
          </w:tcPr>
          <w:p w14:paraId="48F98E9A" w14:textId="77777777" w:rsidR="004E32AF" w:rsidRDefault="003272C9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Ph.D.,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Studies,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Michigan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</w:p>
        </w:tc>
        <w:tc>
          <w:tcPr>
            <w:tcW w:w="1890" w:type="dxa"/>
          </w:tcPr>
          <w:p w14:paraId="48F98E9B" w14:textId="365BE787" w:rsidR="004E32AF" w:rsidRDefault="003272C9" w:rsidP="00B6159E">
            <w:pPr>
              <w:pStyle w:val="TableParagraph"/>
              <w:spacing w:before="0"/>
              <w:ind w:left="374" w:right="180"/>
              <w:rPr>
                <w:sz w:val="24"/>
              </w:rPr>
            </w:pPr>
            <w:r>
              <w:rPr>
                <w:sz w:val="24"/>
              </w:rPr>
              <w:t>USA,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6159E">
              <w:rPr>
                <w:sz w:val="24"/>
              </w:rPr>
              <w:t>20 -Present</w:t>
            </w:r>
          </w:p>
        </w:tc>
      </w:tr>
      <w:tr w:rsidR="004E32AF" w14:paraId="48F98EA1" w14:textId="77777777">
        <w:trPr>
          <w:trHeight w:val="840"/>
        </w:trPr>
        <w:tc>
          <w:tcPr>
            <w:tcW w:w="7534" w:type="dxa"/>
          </w:tcPr>
          <w:p w14:paraId="48F98E9D" w14:textId="77777777" w:rsidR="004E32AF" w:rsidRDefault="003272C9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M.S.,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Developmental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Psychology,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Middle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East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Technical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</w:p>
          <w:p w14:paraId="48F98E9E" w14:textId="77777777" w:rsidR="004E32AF" w:rsidRDefault="003272C9">
            <w:pPr>
              <w:pStyle w:val="TableParagraph"/>
              <w:spacing w:before="6" w:line="274" w:lineRule="exact"/>
              <w:ind w:left="920" w:right="390"/>
              <w:rPr>
                <w:sz w:val="24"/>
              </w:rPr>
            </w:pPr>
            <w:r>
              <w:rPr>
                <w:i/>
                <w:sz w:val="24"/>
              </w:rPr>
              <w:t>Thesis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title: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</w:tc>
        <w:tc>
          <w:tcPr>
            <w:tcW w:w="1890" w:type="dxa"/>
          </w:tcPr>
          <w:p w14:paraId="48F98E9F" w14:textId="77777777" w:rsidR="004E32AF" w:rsidRDefault="004E32AF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14:paraId="48F98EA0" w14:textId="77777777" w:rsidR="004E32AF" w:rsidRDefault="003272C9">
            <w:pPr>
              <w:pStyle w:val="TableParagraph"/>
              <w:spacing w:line="240" w:lineRule="auto"/>
              <w:ind w:left="374" w:right="181"/>
              <w:jc w:val="center"/>
              <w:rPr>
                <w:sz w:val="24"/>
              </w:rPr>
            </w:pPr>
            <w:r>
              <w:rPr>
                <w:sz w:val="24"/>
              </w:rPr>
              <w:t>Turkey, 2018</w:t>
            </w:r>
          </w:p>
        </w:tc>
      </w:tr>
      <w:tr w:rsidR="004E32AF" w14:paraId="48F98EA4" w14:textId="77777777">
        <w:trPr>
          <w:trHeight w:val="277"/>
        </w:trPr>
        <w:tc>
          <w:tcPr>
            <w:tcW w:w="7534" w:type="dxa"/>
          </w:tcPr>
          <w:p w14:paraId="48F98EA2" w14:textId="77777777" w:rsidR="004E32AF" w:rsidRDefault="003272C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B.A.,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Psychology,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Bahcesehir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</w:p>
        </w:tc>
        <w:tc>
          <w:tcPr>
            <w:tcW w:w="1890" w:type="dxa"/>
          </w:tcPr>
          <w:p w14:paraId="48F98EA3" w14:textId="77777777" w:rsidR="004E32AF" w:rsidRDefault="003272C9">
            <w:pPr>
              <w:pStyle w:val="TableParagraph"/>
              <w:ind w:left="374" w:right="181"/>
              <w:jc w:val="center"/>
              <w:rPr>
                <w:sz w:val="24"/>
              </w:rPr>
            </w:pPr>
            <w:r>
              <w:rPr>
                <w:sz w:val="24"/>
              </w:rPr>
              <w:t>Turkey, 2015</w:t>
            </w:r>
          </w:p>
        </w:tc>
      </w:tr>
    </w:tbl>
    <w:p w14:paraId="48F98EA5" w14:textId="77777777" w:rsidR="004E32AF" w:rsidRDefault="004E32AF">
      <w:pPr>
        <w:pStyle w:val="BodyText"/>
        <w:spacing w:before="9"/>
        <w:rPr>
          <w:b/>
          <w:sz w:val="21"/>
        </w:rPr>
      </w:pPr>
    </w:p>
    <w:p w14:paraId="48F98EA6" w14:textId="03591E11" w:rsidR="004E32AF" w:rsidRDefault="003272C9" w:rsidP="002731D0">
      <w:pPr>
        <w:spacing w:before="1"/>
        <w:ind w:left="200"/>
        <w:jc w:val="center"/>
        <w:rPr>
          <w:b/>
        </w:rPr>
      </w:pPr>
      <w:r>
        <w:rPr>
          <w:b/>
        </w:rPr>
        <w:t>PUBLICATIONS</w:t>
      </w:r>
    </w:p>
    <w:p w14:paraId="0CE3297A" w14:textId="01BAE2C0" w:rsidR="007B1331" w:rsidRDefault="007B1331">
      <w:pPr>
        <w:spacing w:before="1"/>
        <w:ind w:left="200"/>
        <w:rPr>
          <w:b/>
        </w:rPr>
      </w:pPr>
    </w:p>
    <w:p w14:paraId="7999806A" w14:textId="3D3612DA" w:rsidR="007B1331" w:rsidRPr="00061658" w:rsidRDefault="007B1331" w:rsidP="002731D0">
      <w:pPr>
        <w:spacing w:before="1"/>
        <w:ind w:left="200"/>
        <w:rPr>
          <w:bCs/>
          <w:u w:val="single"/>
        </w:rPr>
      </w:pPr>
      <w:r w:rsidRPr="00061658">
        <w:rPr>
          <w:bCs/>
          <w:u w:val="single"/>
        </w:rPr>
        <w:t>ARTICLES IN REFEREED JOURNALS</w:t>
      </w:r>
    </w:p>
    <w:p w14:paraId="48F98EA7" w14:textId="77777777" w:rsidR="004E32AF" w:rsidRDefault="004E32AF">
      <w:pPr>
        <w:pStyle w:val="BodyText"/>
        <w:spacing w:before="4"/>
        <w:rPr>
          <w:b/>
          <w:sz w:val="22"/>
        </w:rPr>
      </w:pPr>
    </w:p>
    <w:p w14:paraId="28F3D9C8" w14:textId="77777777" w:rsidR="00B6159E" w:rsidRPr="00BB72C0" w:rsidRDefault="00B6159E" w:rsidP="00B6159E">
      <w:pPr>
        <w:spacing w:line="237" w:lineRule="auto"/>
        <w:ind w:left="922" w:right="275" w:hanging="720"/>
        <w:rPr>
          <w:i/>
          <w:iCs/>
        </w:rPr>
      </w:pPr>
      <w:r w:rsidRPr="003E77D8">
        <w:t xml:space="preserve">Baydar, N., Guler, M., </w:t>
      </w:r>
      <w:r w:rsidRPr="003E77D8">
        <w:rPr>
          <w:b/>
          <w:bCs/>
        </w:rPr>
        <w:t>Tatar, B.H</w:t>
      </w:r>
      <w:r w:rsidRPr="003E77D8">
        <w:t xml:space="preserve">., </w:t>
      </w:r>
      <w:proofErr w:type="spellStart"/>
      <w:r w:rsidRPr="003E77D8">
        <w:t>Cemalcilar</w:t>
      </w:r>
      <w:proofErr w:type="spellEnd"/>
      <w:r w:rsidRPr="003E77D8">
        <w:t xml:space="preserve">, Z., </w:t>
      </w:r>
      <w:proofErr w:type="spellStart"/>
      <w:r w:rsidRPr="003E77D8">
        <w:t>Sakallioglu</w:t>
      </w:r>
      <w:proofErr w:type="spellEnd"/>
      <w:r w:rsidRPr="003E77D8">
        <w:t>., G. (</w:t>
      </w:r>
      <w:r>
        <w:t>In press</w:t>
      </w:r>
      <w:r w:rsidRPr="003E77D8">
        <w:t xml:space="preserve">). How do the rewards earned in video games influence </w:t>
      </w:r>
      <w:r>
        <w:t>s</w:t>
      </w:r>
      <w:r w:rsidRPr="003E77D8">
        <w:t xml:space="preserve">ubsequent cognitive tasks? </w:t>
      </w:r>
      <w:r>
        <w:rPr>
          <w:i/>
          <w:iCs/>
        </w:rPr>
        <w:t>Motivation and Emotion.</w:t>
      </w:r>
    </w:p>
    <w:p w14:paraId="02B95B61" w14:textId="77777777" w:rsidR="00B6159E" w:rsidRDefault="00B6159E" w:rsidP="00061658">
      <w:pPr>
        <w:spacing w:line="238" w:lineRule="auto"/>
        <w:ind w:left="922" w:right="274" w:hanging="720"/>
      </w:pPr>
    </w:p>
    <w:p w14:paraId="30828A29" w14:textId="328A67B5" w:rsidR="00104D2E" w:rsidRPr="00B6159E" w:rsidRDefault="00104D2E" w:rsidP="00061658">
      <w:pPr>
        <w:spacing w:line="238" w:lineRule="auto"/>
        <w:ind w:left="922" w:right="274" w:hanging="720"/>
      </w:pPr>
      <w:proofErr w:type="spellStart"/>
      <w:r w:rsidRPr="003E77D8">
        <w:t>Ozkok</w:t>
      </w:r>
      <w:proofErr w:type="spellEnd"/>
      <w:r w:rsidRPr="003E77D8">
        <w:t xml:space="preserve">, H*., </w:t>
      </w:r>
      <w:r w:rsidRPr="003E77D8">
        <w:rPr>
          <w:b/>
          <w:bCs/>
        </w:rPr>
        <w:t>Tatar, B.H*</w:t>
      </w:r>
      <w:r w:rsidRPr="003E77D8">
        <w:t>., Ayyildiz, T., Eskin, M., Erdem, G. &amp; Turan, B. (</w:t>
      </w:r>
      <w:r w:rsidR="00094D3B">
        <w:t>2022</w:t>
      </w:r>
      <w:r w:rsidRPr="003E77D8">
        <w:t>)</w:t>
      </w:r>
      <w:r w:rsidR="00094D3B">
        <w:t>.</w:t>
      </w:r>
      <w:r w:rsidRPr="003E77D8">
        <w:t xml:space="preserve"> To blame or not to blame: The role of belief in free will in substance use and suicide stigma</w:t>
      </w:r>
      <w:r w:rsidRPr="003E77D8">
        <w:rPr>
          <w:i/>
          <w:iCs/>
        </w:rPr>
        <w:t>. International Journal of Mental Health and Addiction</w:t>
      </w:r>
      <w:r w:rsidR="00B6159E">
        <w:rPr>
          <w:i/>
          <w:iCs/>
        </w:rPr>
        <w:t xml:space="preserve">, 20, </w:t>
      </w:r>
      <w:r w:rsidR="00B6159E">
        <w:t>1-14.</w:t>
      </w:r>
    </w:p>
    <w:p w14:paraId="10D246A4" w14:textId="77777777" w:rsidR="00572F4E" w:rsidRDefault="00572F4E" w:rsidP="00061658">
      <w:pPr>
        <w:spacing w:line="238" w:lineRule="auto"/>
        <w:ind w:left="922" w:right="274" w:hanging="720"/>
        <w:rPr>
          <w:i/>
          <w:iCs/>
        </w:rPr>
      </w:pPr>
    </w:p>
    <w:p w14:paraId="461B663F" w14:textId="575D6FC9" w:rsidR="003512A4" w:rsidRPr="003512A4" w:rsidRDefault="00572F4E" w:rsidP="00B6159E">
      <w:pPr>
        <w:spacing w:line="237" w:lineRule="auto"/>
        <w:ind w:left="922" w:right="275" w:hanging="720"/>
      </w:pPr>
      <w:r w:rsidRPr="003E77D8">
        <w:t>Ahmed, S.F., Skibbe, L., McRoy, K.</w:t>
      </w:r>
      <w:r w:rsidR="00FA7FCD">
        <w:t>,</w:t>
      </w:r>
      <w:r w:rsidRPr="003E77D8">
        <w:t xml:space="preserve"> </w:t>
      </w:r>
      <w:r w:rsidRPr="003E77D8">
        <w:rPr>
          <w:b/>
        </w:rPr>
        <w:t>Tatar, B.H</w:t>
      </w:r>
      <w:r w:rsidRPr="003E77D8">
        <w:t xml:space="preserve">. </w:t>
      </w:r>
      <w:r w:rsidR="00FA7FCD">
        <w:t xml:space="preserve">&amp; Scharphorn, L </w:t>
      </w:r>
      <w:r w:rsidRPr="003E77D8">
        <w:t>(</w:t>
      </w:r>
      <w:r w:rsidR="00685CF6">
        <w:t>2022</w:t>
      </w:r>
      <w:r w:rsidRPr="003E77D8">
        <w:t xml:space="preserve">) </w:t>
      </w:r>
      <w:r w:rsidR="00E21AC6" w:rsidRPr="00E21AC6">
        <w:t xml:space="preserve">Strategies, </w:t>
      </w:r>
      <w:r w:rsidR="006D581A">
        <w:t>r</w:t>
      </w:r>
      <w:r w:rsidR="00E21AC6" w:rsidRPr="00E21AC6">
        <w:t xml:space="preserve">ecommendations, and </w:t>
      </w:r>
      <w:r w:rsidR="006D581A">
        <w:t>v</w:t>
      </w:r>
      <w:r w:rsidR="00E21AC6" w:rsidRPr="00E21AC6">
        <w:t xml:space="preserve">alidation of </w:t>
      </w:r>
      <w:r w:rsidR="006D581A">
        <w:t>r</w:t>
      </w:r>
      <w:r w:rsidR="00E21AC6" w:rsidRPr="00E21AC6">
        <w:t xml:space="preserve">emote </w:t>
      </w:r>
      <w:r w:rsidR="006D581A">
        <w:t>e</w:t>
      </w:r>
      <w:r w:rsidR="00E21AC6" w:rsidRPr="00E21AC6">
        <w:t xml:space="preserve">xecutive </w:t>
      </w:r>
      <w:r w:rsidR="006D581A">
        <w:t>f</w:t>
      </w:r>
      <w:r w:rsidR="00E21AC6" w:rsidRPr="00E21AC6">
        <w:t xml:space="preserve">unction </w:t>
      </w:r>
      <w:r w:rsidR="006D581A">
        <w:t>t</w:t>
      </w:r>
      <w:r w:rsidR="00E21AC6" w:rsidRPr="00E21AC6">
        <w:t xml:space="preserve">asks for use with </w:t>
      </w:r>
      <w:r w:rsidR="006D581A">
        <w:t>y</w:t>
      </w:r>
      <w:r w:rsidR="00E21AC6" w:rsidRPr="00E21AC6">
        <w:t xml:space="preserve">oung </w:t>
      </w:r>
      <w:r w:rsidR="006D581A">
        <w:t>c</w:t>
      </w:r>
      <w:r w:rsidR="00E21AC6" w:rsidRPr="00E21AC6">
        <w:t>hildren</w:t>
      </w:r>
      <w:r w:rsidRPr="003E77D8">
        <w:t xml:space="preserve">. </w:t>
      </w:r>
      <w:r>
        <w:rPr>
          <w:i/>
          <w:iCs/>
        </w:rPr>
        <w:t>Early Child</w:t>
      </w:r>
      <w:r w:rsidR="00DE2A0F">
        <w:rPr>
          <w:i/>
          <w:iCs/>
        </w:rPr>
        <w:t>hood Research Quarterly</w:t>
      </w:r>
      <w:r w:rsidR="001D7F32">
        <w:rPr>
          <w:i/>
          <w:iCs/>
        </w:rPr>
        <w:t xml:space="preserve">, </w:t>
      </w:r>
      <w:r w:rsidR="00326F82">
        <w:rPr>
          <w:i/>
          <w:iCs/>
        </w:rPr>
        <w:t>60</w:t>
      </w:r>
      <w:r w:rsidR="00326F82">
        <w:t xml:space="preserve">, 336-347. </w:t>
      </w:r>
    </w:p>
    <w:p w14:paraId="6B915C62" w14:textId="7A753D40" w:rsidR="00061658" w:rsidRDefault="00061658" w:rsidP="00061658">
      <w:pPr>
        <w:spacing w:line="238" w:lineRule="auto"/>
        <w:ind w:left="922" w:right="274" w:hanging="720"/>
        <w:rPr>
          <w:i/>
          <w:iCs/>
        </w:rPr>
      </w:pPr>
    </w:p>
    <w:p w14:paraId="78CCB73A" w14:textId="525CA902" w:rsidR="00EF08A5" w:rsidRPr="00BB72C0" w:rsidRDefault="000A36BC" w:rsidP="00BB72C0">
      <w:pPr>
        <w:spacing w:line="238" w:lineRule="auto"/>
        <w:ind w:left="922" w:right="274" w:hanging="720"/>
        <w:rPr>
          <w:u w:val="single"/>
        </w:rPr>
      </w:pPr>
      <w:r w:rsidRPr="000A36BC">
        <w:rPr>
          <w:u w:val="single"/>
        </w:rPr>
        <w:t>MANUSCRIPTS UNDER REVIEW</w:t>
      </w:r>
    </w:p>
    <w:p w14:paraId="5ED8F39B" w14:textId="77777777" w:rsidR="00B63578" w:rsidRPr="003E77D8" w:rsidRDefault="00B63578" w:rsidP="00BB72C0">
      <w:pPr>
        <w:spacing w:line="237" w:lineRule="auto"/>
        <w:ind w:right="275"/>
        <w:rPr>
          <w:i/>
          <w:iCs/>
        </w:rPr>
      </w:pPr>
    </w:p>
    <w:p w14:paraId="48F98EAA" w14:textId="3FB4696C" w:rsidR="004E32AF" w:rsidRDefault="003272C9" w:rsidP="000A36BC">
      <w:pPr>
        <w:ind w:left="922" w:hanging="720"/>
      </w:pPr>
      <w:r w:rsidRPr="003E77D8">
        <w:rPr>
          <w:b/>
        </w:rPr>
        <w:t>Tatar,</w:t>
      </w:r>
      <w:r w:rsidRPr="003E77D8">
        <w:rPr>
          <w:b/>
          <w:spacing w:val="-3"/>
        </w:rPr>
        <w:t xml:space="preserve"> </w:t>
      </w:r>
      <w:r w:rsidRPr="003E77D8">
        <w:rPr>
          <w:b/>
        </w:rPr>
        <w:t>B.H.</w:t>
      </w:r>
      <w:r w:rsidRPr="003E77D8">
        <w:rPr>
          <w:b/>
          <w:spacing w:val="2"/>
        </w:rPr>
        <w:t xml:space="preserve"> </w:t>
      </w:r>
      <w:r w:rsidRPr="003E77D8">
        <w:t>&amp;</w:t>
      </w:r>
      <w:r w:rsidRPr="003E77D8">
        <w:rPr>
          <w:spacing w:val="-4"/>
        </w:rPr>
        <w:t xml:space="preserve"> </w:t>
      </w:r>
      <w:r w:rsidRPr="003E77D8">
        <w:t>Gerde,</w:t>
      </w:r>
      <w:r w:rsidRPr="003E77D8">
        <w:rPr>
          <w:spacing w:val="2"/>
        </w:rPr>
        <w:t xml:space="preserve"> </w:t>
      </w:r>
      <w:r w:rsidRPr="003E77D8">
        <w:t>H.</w:t>
      </w:r>
      <w:r w:rsidRPr="003E77D8">
        <w:rPr>
          <w:spacing w:val="3"/>
        </w:rPr>
        <w:t xml:space="preserve"> </w:t>
      </w:r>
      <w:r w:rsidRPr="003E77D8">
        <w:t>(</w:t>
      </w:r>
      <w:r w:rsidR="006E1517">
        <w:t>revisions submitted</w:t>
      </w:r>
      <w:r w:rsidRPr="003E77D8">
        <w:t>).</w:t>
      </w:r>
      <w:r w:rsidRPr="003E77D8">
        <w:rPr>
          <w:spacing w:val="3"/>
        </w:rPr>
        <w:t xml:space="preserve"> </w:t>
      </w:r>
      <w:r w:rsidR="00ED5851" w:rsidRPr="003E77D8">
        <w:t xml:space="preserve">Partnering with </w:t>
      </w:r>
      <w:r w:rsidR="001F0BD7">
        <w:t>f</w:t>
      </w:r>
      <w:r w:rsidR="00ED5851" w:rsidRPr="003E77D8">
        <w:t xml:space="preserve">amilies to </w:t>
      </w:r>
      <w:r w:rsidR="001F0BD7">
        <w:t>u</w:t>
      </w:r>
      <w:r w:rsidR="00ED5851" w:rsidRPr="003E77D8">
        <w:t xml:space="preserve">se </w:t>
      </w:r>
      <w:r w:rsidR="001F0BD7">
        <w:t>s</w:t>
      </w:r>
      <w:r w:rsidR="00ED5851" w:rsidRPr="003E77D8">
        <w:t xml:space="preserve">creen </w:t>
      </w:r>
      <w:r w:rsidR="001F0BD7">
        <w:t>t</w:t>
      </w:r>
      <w:r w:rsidR="00ED5851" w:rsidRPr="003E77D8">
        <w:t xml:space="preserve">ime for </w:t>
      </w:r>
      <w:r w:rsidR="001F0BD7">
        <w:t>s</w:t>
      </w:r>
      <w:r w:rsidR="00ED5851" w:rsidRPr="003E77D8">
        <w:t xml:space="preserve">upporting </w:t>
      </w:r>
      <w:r w:rsidR="001F0BD7">
        <w:t>e</w:t>
      </w:r>
      <w:r w:rsidR="00ED5851" w:rsidRPr="003E77D8">
        <w:t xml:space="preserve">arly </w:t>
      </w:r>
      <w:r w:rsidR="001F0BD7">
        <w:t>l</w:t>
      </w:r>
      <w:r w:rsidR="00ED5851" w:rsidRPr="003E77D8">
        <w:t xml:space="preserve">anguage and </w:t>
      </w:r>
      <w:r w:rsidR="001F0BD7">
        <w:t>l</w:t>
      </w:r>
      <w:r w:rsidR="00ED5851" w:rsidRPr="003E77D8">
        <w:t>iteracy</w:t>
      </w:r>
      <w:r w:rsidR="00835D8D" w:rsidRPr="003E77D8">
        <w:t xml:space="preserve">. </w:t>
      </w:r>
    </w:p>
    <w:p w14:paraId="1883E6C0" w14:textId="77777777" w:rsidR="00572F4E" w:rsidRDefault="00572F4E" w:rsidP="000A36BC">
      <w:pPr>
        <w:ind w:left="922" w:hanging="720"/>
      </w:pPr>
    </w:p>
    <w:p w14:paraId="2DB75BAA" w14:textId="6A292F05" w:rsidR="00FE4E56" w:rsidRDefault="00FE4E56" w:rsidP="000A36BC">
      <w:pPr>
        <w:ind w:left="922" w:hanging="720"/>
        <w:rPr>
          <w:bCs/>
        </w:rPr>
      </w:pPr>
      <w:r>
        <w:rPr>
          <w:bCs/>
        </w:rPr>
        <w:t>McRoy, K</w:t>
      </w:r>
      <w:r w:rsidR="000248D7">
        <w:rPr>
          <w:bCs/>
        </w:rPr>
        <w:t xml:space="preserve">., Skibbe, L., Ahmed, S. &amp; </w:t>
      </w:r>
      <w:r w:rsidR="000248D7" w:rsidRPr="00572F4E">
        <w:rPr>
          <w:b/>
        </w:rPr>
        <w:t>Tatar, B.H.</w:t>
      </w:r>
      <w:r w:rsidR="000248D7">
        <w:rPr>
          <w:bCs/>
        </w:rPr>
        <w:t xml:space="preserve"> (under review). Guidel</w:t>
      </w:r>
      <w:r w:rsidR="00572F4E">
        <w:rPr>
          <w:bCs/>
        </w:rPr>
        <w:t>ines and best practices for assessing preschoolers remotely.</w:t>
      </w:r>
    </w:p>
    <w:p w14:paraId="48FDC77B" w14:textId="77777777" w:rsidR="00BB72C0" w:rsidRDefault="00BB72C0" w:rsidP="000A36BC">
      <w:pPr>
        <w:ind w:left="922" w:hanging="720"/>
        <w:rPr>
          <w:bCs/>
        </w:rPr>
      </w:pPr>
    </w:p>
    <w:p w14:paraId="7A5B2EDE" w14:textId="205DC892" w:rsidR="00BB72C0" w:rsidRDefault="00BB72C0" w:rsidP="00BB72C0">
      <w:pPr>
        <w:spacing w:line="238" w:lineRule="auto"/>
        <w:ind w:left="922" w:right="274" w:hanging="720"/>
        <w:rPr>
          <w:i/>
          <w:iCs/>
        </w:rPr>
      </w:pPr>
      <w:r w:rsidRPr="003E77D8">
        <w:rPr>
          <w:b/>
          <w:bCs/>
        </w:rPr>
        <w:t>Tatar, B.H</w:t>
      </w:r>
      <w:r w:rsidRPr="003E77D8">
        <w:t>.,</w:t>
      </w:r>
      <w:r>
        <w:t xml:space="preserve"> </w:t>
      </w:r>
      <w:proofErr w:type="spellStart"/>
      <w:r>
        <w:t>Ozkok</w:t>
      </w:r>
      <w:proofErr w:type="spellEnd"/>
      <w:r>
        <w:t>, H.</w:t>
      </w:r>
      <w:r w:rsidR="006D581A">
        <w:t>,</w:t>
      </w:r>
      <w:r w:rsidRPr="003E77D8">
        <w:t xml:space="preserve"> Ayyildiz, T., Eskin, M., Erdem, G. &amp; Turan, B. (</w:t>
      </w:r>
      <w:r w:rsidR="008A163B">
        <w:t>under review</w:t>
      </w:r>
      <w:r w:rsidRPr="003E77D8">
        <w:t>)</w:t>
      </w:r>
      <w:r>
        <w:t>.</w:t>
      </w:r>
      <w:r w:rsidRPr="003E77D8">
        <w:t xml:space="preserve"> </w:t>
      </w:r>
      <w:r w:rsidR="00AD10B7" w:rsidRPr="00AD10B7">
        <w:t xml:space="preserve">Vertical </w:t>
      </w:r>
      <w:r w:rsidR="00B6159E">
        <w:t>i</w:t>
      </w:r>
      <w:r w:rsidR="00AD10B7" w:rsidRPr="00AD10B7">
        <w:t xml:space="preserve">ndividualism and </w:t>
      </w:r>
      <w:r w:rsidR="00B6159E">
        <w:t>m</w:t>
      </w:r>
      <w:r w:rsidR="00AD10B7" w:rsidRPr="00AD10B7">
        <w:t xml:space="preserve">ental </w:t>
      </w:r>
      <w:r w:rsidR="00B6159E">
        <w:t>h</w:t>
      </w:r>
      <w:r w:rsidR="00AD10B7" w:rsidRPr="00AD10B7">
        <w:t xml:space="preserve">ealth </w:t>
      </w:r>
      <w:r w:rsidR="00B6159E">
        <w:t>s</w:t>
      </w:r>
      <w:r w:rsidR="00AD10B7" w:rsidRPr="00AD10B7">
        <w:t xml:space="preserve">tigma: The </w:t>
      </w:r>
      <w:r w:rsidR="00B6159E">
        <w:t>m</w:t>
      </w:r>
      <w:r w:rsidR="00AD10B7" w:rsidRPr="00AD10B7">
        <w:t xml:space="preserve">ediating </w:t>
      </w:r>
      <w:r w:rsidR="00B6159E">
        <w:t>r</w:t>
      </w:r>
      <w:r w:rsidR="00AD10B7" w:rsidRPr="00AD10B7">
        <w:t xml:space="preserve">ole of </w:t>
      </w:r>
      <w:r w:rsidR="00B6159E">
        <w:t>b</w:t>
      </w:r>
      <w:r w:rsidR="00AD10B7" w:rsidRPr="00AD10B7">
        <w:t xml:space="preserve">elief in </w:t>
      </w:r>
      <w:r w:rsidR="00B6159E">
        <w:t>f</w:t>
      </w:r>
      <w:r w:rsidR="00AD10B7" w:rsidRPr="00AD10B7">
        <w:t xml:space="preserve">ree </w:t>
      </w:r>
      <w:r w:rsidR="00B6159E">
        <w:t>w</w:t>
      </w:r>
      <w:r w:rsidR="00AD10B7" w:rsidRPr="00AD10B7">
        <w:t>ill</w:t>
      </w:r>
      <w:r w:rsidRPr="003E77D8">
        <w:rPr>
          <w:i/>
          <w:iCs/>
        </w:rPr>
        <w:t>.</w:t>
      </w:r>
    </w:p>
    <w:p w14:paraId="3A4EC152" w14:textId="77777777" w:rsidR="00BB72C0" w:rsidRPr="00FE4E56" w:rsidRDefault="00BB72C0" w:rsidP="000A36BC">
      <w:pPr>
        <w:ind w:left="922" w:hanging="720"/>
        <w:rPr>
          <w:bCs/>
          <w:i/>
          <w:iCs/>
        </w:rPr>
      </w:pPr>
    </w:p>
    <w:p w14:paraId="6A511299" w14:textId="039D7E9B" w:rsidR="005040CB" w:rsidRDefault="005040CB" w:rsidP="0087127F">
      <w:pPr>
        <w:spacing w:before="1"/>
        <w:ind w:right="116"/>
      </w:pPr>
    </w:p>
    <w:p w14:paraId="4C0EB0A3" w14:textId="30E9C03E" w:rsidR="000A36BC" w:rsidRPr="002731D0" w:rsidRDefault="002731D0" w:rsidP="0087127F">
      <w:pPr>
        <w:spacing w:before="1"/>
        <w:ind w:right="116"/>
        <w:rPr>
          <w:u w:val="single"/>
        </w:rPr>
      </w:pPr>
      <w:r w:rsidRPr="002731D0">
        <w:rPr>
          <w:u w:val="single"/>
        </w:rPr>
        <w:t>MANUSCRIPTS IN PROGRESS</w:t>
      </w:r>
    </w:p>
    <w:p w14:paraId="1280CCB0" w14:textId="77777777" w:rsidR="002731D0" w:rsidRPr="003E77D8" w:rsidRDefault="002731D0" w:rsidP="0087127F">
      <w:pPr>
        <w:spacing w:before="1"/>
        <w:ind w:right="116"/>
      </w:pPr>
    </w:p>
    <w:p w14:paraId="579528AD" w14:textId="3A87CDD4" w:rsidR="005040CB" w:rsidRDefault="005040CB" w:rsidP="0087127F">
      <w:pPr>
        <w:ind w:left="180"/>
      </w:pPr>
      <w:proofErr w:type="spellStart"/>
      <w:r w:rsidRPr="003E77D8">
        <w:t>Unlutabak</w:t>
      </w:r>
      <w:proofErr w:type="spellEnd"/>
      <w:r w:rsidRPr="003E77D8">
        <w:t xml:space="preserve">, B., </w:t>
      </w:r>
      <w:r w:rsidRPr="003E77D8">
        <w:rPr>
          <w:b/>
          <w:bCs/>
        </w:rPr>
        <w:t>Tatar, B.H</w:t>
      </w:r>
      <w:r w:rsidRPr="003E77D8">
        <w:t xml:space="preserve">., Ozbek, E., Sunbul, C., </w:t>
      </w:r>
      <w:r w:rsidR="008C54C8">
        <w:t xml:space="preserve">&amp; </w:t>
      </w:r>
      <w:r w:rsidRPr="003E77D8">
        <w:t>Baydar, N. (in prep). Mother’s teaching</w:t>
      </w:r>
      <w:r w:rsidR="003E77D8" w:rsidRPr="003E77D8">
        <w:t xml:space="preserve"> </w:t>
      </w:r>
      <w:r w:rsidRPr="003E77D8">
        <w:t>styles and young children’s school readiness.</w:t>
      </w:r>
    </w:p>
    <w:p w14:paraId="06F01DED" w14:textId="44B8D3C1" w:rsidR="00B52963" w:rsidRDefault="00B52963" w:rsidP="0087127F">
      <w:pPr>
        <w:ind w:left="180"/>
      </w:pPr>
    </w:p>
    <w:p w14:paraId="01A077F9" w14:textId="68AFD6DF" w:rsidR="00B52963" w:rsidRDefault="00B52963" w:rsidP="0087127F">
      <w:pPr>
        <w:ind w:left="180"/>
      </w:pPr>
      <w:r w:rsidRPr="00360D18">
        <w:rPr>
          <w:b/>
          <w:bCs/>
        </w:rPr>
        <w:t>Tatar, B.H.</w:t>
      </w:r>
      <w:r w:rsidR="008A163B">
        <w:rPr>
          <w:b/>
          <w:bCs/>
        </w:rPr>
        <w:t xml:space="preserve"> </w:t>
      </w:r>
      <w:r w:rsidR="008A163B">
        <w:t>&amp;</w:t>
      </w:r>
      <w:r>
        <w:t xml:space="preserve"> Skibbe</w:t>
      </w:r>
      <w:r w:rsidR="004235C1">
        <w:t>, L</w:t>
      </w:r>
      <w:r w:rsidR="008A163B">
        <w:t>.</w:t>
      </w:r>
      <w:r w:rsidR="004235C1">
        <w:t xml:space="preserve"> (in prep).</w:t>
      </w:r>
      <w:r w:rsidR="009955B7">
        <w:t xml:space="preserve"> How do </w:t>
      </w:r>
      <w:r w:rsidR="003F491D">
        <w:t>preschoolers</w:t>
      </w:r>
      <w:r w:rsidR="009955B7">
        <w:t xml:space="preserve"> engage in digital media at home? The </w:t>
      </w:r>
      <w:r w:rsidR="00395EC1">
        <w:t>associations between school readiness and media use.</w:t>
      </w:r>
    </w:p>
    <w:p w14:paraId="1927F689" w14:textId="5359510E" w:rsidR="00EB6E90" w:rsidRPr="003E77D8" w:rsidRDefault="00EB6E90" w:rsidP="001058DF"/>
    <w:p w14:paraId="48F98EAD" w14:textId="77777777" w:rsidR="004E32AF" w:rsidRDefault="004E32AF">
      <w:pPr>
        <w:pStyle w:val="BodyText"/>
        <w:spacing w:before="10"/>
        <w:rPr>
          <w:sz w:val="21"/>
        </w:rPr>
      </w:pPr>
    </w:p>
    <w:p w14:paraId="78B89130" w14:textId="77777777" w:rsidR="006D581A" w:rsidRDefault="006D581A" w:rsidP="00E77CC8">
      <w:pPr>
        <w:ind w:left="200"/>
        <w:jc w:val="center"/>
        <w:rPr>
          <w:b/>
        </w:rPr>
      </w:pPr>
    </w:p>
    <w:p w14:paraId="2BCF0A4B" w14:textId="77777777" w:rsidR="006D581A" w:rsidRDefault="006D581A" w:rsidP="00E77CC8">
      <w:pPr>
        <w:ind w:left="200"/>
        <w:jc w:val="center"/>
        <w:rPr>
          <w:b/>
        </w:rPr>
      </w:pPr>
    </w:p>
    <w:p w14:paraId="3834A051" w14:textId="77777777" w:rsidR="006D581A" w:rsidRDefault="006D581A" w:rsidP="00E77CC8">
      <w:pPr>
        <w:ind w:left="200"/>
        <w:jc w:val="center"/>
        <w:rPr>
          <w:b/>
        </w:rPr>
      </w:pPr>
    </w:p>
    <w:p w14:paraId="03A37175" w14:textId="77777777" w:rsidR="006D581A" w:rsidRDefault="006D581A" w:rsidP="00E77CC8">
      <w:pPr>
        <w:ind w:left="200"/>
        <w:jc w:val="center"/>
        <w:rPr>
          <w:b/>
        </w:rPr>
      </w:pPr>
    </w:p>
    <w:p w14:paraId="46E73466" w14:textId="77777777" w:rsidR="006D581A" w:rsidRDefault="006D581A" w:rsidP="00E77CC8">
      <w:pPr>
        <w:ind w:left="200"/>
        <w:jc w:val="center"/>
        <w:rPr>
          <w:b/>
        </w:rPr>
      </w:pPr>
    </w:p>
    <w:p w14:paraId="4A11B45B" w14:textId="77777777" w:rsidR="006D581A" w:rsidRDefault="006D581A" w:rsidP="00E77CC8">
      <w:pPr>
        <w:ind w:left="200"/>
        <w:jc w:val="center"/>
        <w:rPr>
          <w:b/>
        </w:rPr>
      </w:pPr>
    </w:p>
    <w:p w14:paraId="48F98EAE" w14:textId="2ED204DF" w:rsidR="004E32AF" w:rsidRDefault="003272C9" w:rsidP="00E77CC8">
      <w:pPr>
        <w:ind w:left="200"/>
        <w:jc w:val="center"/>
        <w:rPr>
          <w:b/>
        </w:rPr>
      </w:pPr>
      <w:r>
        <w:rPr>
          <w:b/>
        </w:rPr>
        <w:lastRenderedPageBreak/>
        <w:t>RESEARCH</w:t>
      </w:r>
      <w:r>
        <w:rPr>
          <w:b/>
          <w:spacing w:val="-4"/>
        </w:rPr>
        <w:t xml:space="preserve"> </w:t>
      </w:r>
      <w:r>
        <w:rPr>
          <w:b/>
        </w:rPr>
        <w:t>EXPERIENCE</w:t>
      </w:r>
    </w:p>
    <w:p w14:paraId="48F98EAF" w14:textId="77777777" w:rsidR="004E32AF" w:rsidRDefault="004E32AF">
      <w:pPr>
        <w:pStyle w:val="BodyText"/>
        <w:spacing w:before="7"/>
        <w:rPr>
          <w:b/>
          <w:sz w:val="32"/>
        </w:rPr>
      </w:pPr>
    </w:p>
    <w:p w14:paraId="3BB0383C" w14:textId="77777777" w:rsidR="00065F08" w:rsidRDefault="00065F08" w:rsidP="00065F08">
      <w:pPr>
        <w:pStyle w:val="BodyText"/>
        <w:spacing w:line="237" w:lineRule="auto"/>
        <w:ind w:left="300" w:right="642"/>
      </w:pPr>
      <w:r>
        <w:rPr>
          <w:b/>
        </w:rPr>
        <w:t xml:space="preserve">Project (ongoing): </w:t>
      </w:r>
      <w:r>
        <w:t xml:space="preserve">Strong Beginnings Program Evaluation. </w:t>
      </w:r>
    </w:p>
    <w:p w14:paraId="726A351A" w14:textId="77777777" w:rsidR="00065F08" w:rsidRDefault="00065F08" w:rsidP="00065F08">
      <w:pPr>
        <w:pStyle w:val="BodyText"/>
        <w:spacing w:line="237" w:lineRule="auto"/>
        <w:ind w:left="300" w:right="642"/>
      </w:pPr>
    </w:p>
    <w:p w14:paraId="6F842871" w14:textId="77777777" w:rsidR="00065F08" w:rsidRDefault="00065F08" w:rsidP="00065F08">
      <w:pPr>
        <w:pStyle w:val="BodyText"/>
        <w:spacing w:line="237" w:lineRule="auto"/>
        <w:ind w:left="300" w:right="642"/>
      </w:pPr>
      <w:r>
        <w:t>Michigan State University,</w:t>
      </w:r>
      <w:r>
        <w:rPr>
          <w:spacing w:val="3"/>
        </w:rPr>
        <w:t xml:space="preserve"> </w:t>
      </w:r>
      <w:r>
        <w:t>Human Development and Family Studies</w:t>
      </w:r>
      <w:r>
        <w:rPr>
          <w:spacing w:val="2"/>
        </w:rPr>
        <w:t xml:space="preserve"> </w:t>
      </w:r>
      <w:r>
        <w:t>Department, 2020- Present</w:t>
      </w:r>
    </w:p>
    <w:p w14:paraId="3C107CF3" w14:textId="77777777" w:rsidR="00065F08" w:rsidRDefault="00065F08" w:rsidP="00065F08">
      <w:pPr>
        <w:pStyle w:val="BodyText"/>
        <w:spacing w:before="123"/>
        <w:ind w:left="300" w:right="282"/>
      </w:pPr>
      <w:r>
        <w:rPr>
          <w:b/>
        </w:rPr>
        <w:t xml:space="preserve">Aim: </w:t>
      </w:r>
      <w:r>
        <w:t xml:space="preserve">We are evaluating a pilot preschool program for 3 years old children in the state of Michigan. </w:t>
      </w:r>
    </w:p>
    <w:p w14:paraId="5F964088" w14:textId="77777777" w:rsidR="00065F08" w:rsidRDefault="00065F08" w:rsidP="00065F08">
      <w:pPr>
        <w:pStyle w:val="BodyText"/>
        <w:numPr>
          <w:ilvl w:val="0"/>
          <w:numId w:val="4"/>
        </w:numPr>
        <w:spacing w:before="123"/>
        <w:ind w:right="282"/>
      </w:pPr>
      <w:r>
        <w:t>Manage undergraduate research assistants</w:t>
      </w:r>
    </w:p>
    <w:p w14:paraId="22367B79" w14:textId="77777777" w:rsidR="00065F08" w:rsidRDefault="00065F08" w:rsidP="00065F08">
      <w:pPr>
        <w:pStyle w:val="BodyText"/>
        <w:numPr>
          <w:ilvl w:val="0"/>
          <w:numId w:val="4"/>
        </w:numPr>
        <w:spacing w:before="123"/>
        <w:ind w:right="282"/>
      </w:pPr>
      <w:r>
        <w:t>Collect child outcome data and parent surveys</w:t>
      </w:r>
    </w:p>
    <w:p w14:paraId="1F2B912C" w14:textId="77777777" w:rsidR="00065F08" w:rsidRDefault="00065F08" w:rsidP="00065F0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Conduct 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analyses</w:t>
      </w:r>
    </w:p>
    <w:p w14:paraId="3233B017" w14:textId="77777777" w:rsidR="00065F08" w:rsidRDefault="00065F08" w:rsidP="000377FB">
      <w:pPr>
        <w:pStyle w:val="BodyText"/>
        <w:spacing w:line="237" w:lineRule="auto"/>
        <w:ind w:left="300" w:right="642"/>
        <w:rPr>
          <w:b/>
        </w:rPr>
      </w:pPr>
    </w:p>
    <w:p w14:paraId="042AF447" w14:textId="4BD705D1" w:rsidR="00065F08" w:rsidRDefault="000377FB" w:rsidP="000377FB">
      <w:pPr>
        <w:pStyle w:val="BodyText"/>
        <w:spacing w:line="237" w:lineRule="auto"/>
        <w:ind w:left="300" w:right="642"/>
      </w:pPr>
      <w:r>
        <w:rPr>
          <w:b/>
        </w:rPr>
        <w:t xml:space="preserve">Project: </w:t>
      </w:r>
      <w:r w:rsidR="00061D85">
        <w:t>High Scope Program Evaluation</w:t>
      </w:r>
      <w:r>
        <w:t xml:space="preserve">. </w:t>
      </w:r>
    </w:p>
    <w:p w14:paraId="13071319" w14:textId="77777777" w:rsidR="00065F08" w:rsidRDefault="00065F08" w:rsidP="000377FB">
      <w:pPr>
        <w:pStyle w:val="BodyText"/>
        <w:spacing w:line="237" w:lineRule="auto"/>
        <w:ind w:left="300" w:right="642"/>
      </w:pPr>
    </w:p>
    <w:p w14:paraId="53BE6BDF" w14:textId="260E0D8F" w:rsidR="000377FB" w:rsidRDefault="00061D85" w:rsidP="000377FB">
      <w:pPr>
        <w:pStyle w:val="BodyText"/>
        <w:spacing w:line="237" w:lineRule="auto"/>
        <w:ind w:left="300" w:right="642"/>
      </w:pPr>
      <w:r>
        <w:t>Michigan State University</w:t>
      </w:r>
      <w:r w:rsidR="000377FB">
        <w:t>,</w:t>
      </w:r>
      <w:r w:rsidR="000377FB">
        <w:rPr>
          <w:spacing w:val="3"/>
        </w:rPr>
        <w:t xml:space="preserve"> </w:t>
      </w:r>
      <w:r>
        <w:t>Human Development and Family Studies</w:t>
      </w:r>
      <w:r w:rsidR="000377FB">
        <w:rPr>
          <w:spacing w:val="2"/>
        </w:rPr>
        <w:t xml:space="preserve"> </w:t>
      </w:r>
      <w:r w:rsidR="000377FB">
        <w:t>Department</w:t>
      </w:r>
      <w:r w:rsidR="00626B6D">
        <w:t>, 2020- 2021</w:t>
      </w:r>
    </w:p>
    <w:p w14:paraId="4B3D1C48" w14:textId="68A77F7B" w:rsidR="000377FB" w:rsidRDefault="000377FB" w:rsidP="000377FB">
      <w:pPr>
        <w:pStyle w:val="BodyText"/>
        <w:spacing w:before="123"/>
        <w:ind w:left="300" w:right="282"/>
      </w:pPr>
      <w:r>
        <w:rPr>
          <w:b/>
        </w:rPr>
        <w:t>Aim</w:t>
      </w:r>
      <w:r w:rsidR="00626B6D">
        <w:rPr>
          <w:b/>
        </w:rPr>
        <w:t xml:space="preserve">: </w:t>
      </w:r>
      <w:r w:rsidR="00626B6D">
        <w:rPr>
          <w:bCs/>
        </w:rPr>
        <w:t xml:space="preserve">The project aims to evaluate the </w:t>
      </w:r>
      <w:proofErr w:type="spellStart"/>
      <w:r w:rsidR="00626B6D">
        <w:rPr>
          <w:bCs/>
        </w:rPr>
        <w:t>HighScope</w:t>
      </w:r>
      <w:proofErr w:type="spellEnd"/>
      <w:r w:rsidR="00626B6D">
        <w:rPr>
          <w:bCs/>
        </w:rPr>
        <w:t xml:space="preserve"> curriculum to understand whether it can promote </w:t>
      </w:r>
      <w:proofErr w:type="gramStart"/>
      <w:r w:rsidR="00626B6D">
        <w:rPr>
          <w:bCs/>
        </w:rPr>
        <w:t>preschoolers</w:t>
      </w:r>
      <w:proofErr w:type="gramEnd"/>
      <w:r w:rsidR="00626B6D">
        <w:rPr>
          <w:bCs/>
        </w:rPr>
        <w:t xml:space="preserve"> self-regulation.</w:t>
      </w:r>
      <w:r>
        <w:rPr>
          <w:b/>
        </w:rPr>
        <w:t xml:space="preserve"> </w:t>
      </w:r>
    </w:p>
    <w:p w14:paraId="0272E0EF" w14:textId="7B1433AA" w:rsidR="000377FB" w:rsidRDefault="007C3ACB" w:rsidP="000377FB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Collecting data</w:t>
      </w:r>
    </w:p>
    <w:p w14:paraId="61766866" w14:textId="64654CD0" w:rsidR="000377FB" w:rsidRDefault="000377FB" w:rsidP="000377FB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analyses</w:t>
      </w:r>
    </w:p>
    <w:p w14:paraId="1D40C1C6" w14:textId="2BCDBE08" w:rsidR="007C3ACB" w:rsidRDefault="007C3ACB" w:rsidP="007C3ACB">
      <w:pPr>
        <w:tabs>
          <w:tab w:val="left" w:pos="1020"/>
          <w:tab w:val="left" w:pos="1021"/>
        </w:tabs>
        <w:rPr>
          <w:sz w:val="24"/>
        </w:rPr>
      </w:pPr>
    </w:p>
    <w:p w14:paraId="2BA70825" w14:textId="77777777" w:rsidR="000377FB" w:rsidRDefault="000377FB" w:rsidP="00065F08">
      <w:pPr>
        <w:pStyle w:val="BodyText"/>
        <w:spacing w:line="237" w:lineRule="auto"/>
        <w:ind w:right="642"/>
        <w:rPr>
          <w:b/>
        </w:rPr>
      </w:pPr>
    </w:p>
    <w:p w14:paraId="73F439BB" w14:textId="5A395B54" w:rsidR="00065F08" w:rsidRDefault="00065F08">
      <w:pPr>
        <w:pStyle w:val="BodyText"/>
        <w:spacing w:line="237" w:lineRule="auto"/>
        <w:ind w:left="300" w:right="642"/>
      </w:pPr>
      <w:r>
        <w:rPr>
          <w:b/>
        </w:rPr>
        <w:t>Project:</w:t>
      </w:r>
      <w:r w:rsidR="003272C9">
        <w:rPr>
          <w:b/>
        </w:rPr>
        <w:t xml:space="preserve"> </w:t>
      </w:r>
      <w:r w:rsidR="003272C9">
        <w:t xml:space="preserve">Young children’s language development and support for mothers. </w:t>
      </w:r>
    </w:p>
    <w:p w14:paraId="701A7ACE" w14:textId="77777777" w:rsidR="00065F08" w:rsidRDefault="00065F08">
      <w:pPr>
        <w:pStyle w:val="BodyText"/>
        <w:spacing w:line="237" w:lineRule="auto"/>
        <w:ind w:left="300" w:right="642"/>
      </w:pPr>
    </w:p>
    <w:p w14:paraId="48F98EB0" w14:textId="7BDCAC16" w:rsidR="004E32AF" w:rsidRDefault="003272C9">
      <w:pPr>
        <w:pStyle w:val="BodyText"/>
        <w:spacing w:line="237" w:lineRule="auto"/>
        <w:ind w:left="300" w:right="642"/>
      </w:pPr>
      <w:r>
        <w:t>Koç</w:t>
      </w:r>
      <w:r>
        <w:rPr>
          <w:spacing w:val="-57"/>
        </w:rPr>
        <w:t xml:space="preserve"> </w:t>
      </w:r>
      <w:r>
        <w:t>University,</w:t>
      </w:r>
      <w:r>
        <w:rPr>
          <w:spacing w:val="3"/>
        </w:rPr>
        <w:t xml:space="preserve"> </w:t>
      </w:r>
      <w:r>
        <w:t>Psychology</w:t>
      </w:r>
      <w:r>
        <w:rPr>
          <w:spacing w:val="2"/>
        </w:rPr>
        <w:t xml:space="preserve"> </w:t>
      </w:r>
      <w:r>
        <w:t>Department</w:t>
      </w:r>
      <w:r w:rsidR="00065F08">
        <w:t>, 2018-2020</w:t>
      </w:r>
    </w:p>
    <w:p w14:paraId="48F98EB1" w14:textId="77777777" w:rsidR="004E32AF" w:rsidRDefault="003272C9">
      <w:pPr>
        <w:pStyle w:val="BodyText"/>
        <w:spacing w:before="123"/>
        <w:ind w:left="300" w:right="282"/>
      </w:pPr>
      <w:r>
        <w:rPr>
          <w:b/>
        </w:rPr>
        <w:t xml:space="preserve">Aim: </w:t>
      </w:r>
      <w:r>
        <w:t>This is a longitudinal study with a nationally representative sample. 1014 mother-child</w:t>
      </w:r>
      <w:r>
        <w:rPr>
          <w:spacing w:val="1"/>
        </w:rPr>
        <w:t xml:space="preserve"> </w:t>
      </w:r>
      <w:r>
        <w:t>dyads were assessed for five consequential years. Free play sessions were coded according to</w:t>
      </w:r>
      <w:r>
        <w:rPr>
          <w:spacing w:val="1"/>
        </w:rPr>
        <w:t xml:space="preserve"> </w:t>
      </w:r>
      <w:r>
        <w:t>the words mother uttered (whether it is stimulation, command, or verbalization) and the words</w:t>
      </w:r>
      <w:r>
        <w:rPr>
          <w:spacing w:val="-57"/>
        </w:rPr>
        <w:t xml:space="preserve"> </w:t>
      </w:r>
      <w:r>
        <w:t xml:space="preserve">children uttered (whether they are basic words such as verbs and nouns or </w:t>
      </w:r>
      <w:proofErr w:type="gramStart"/>
      <w:r>
        <w:t>they are</w:t>
      </w:r>
      <w:proofErr w:type="gramEnd"/>
      <w:r>
        <w:t xml:space="preserve"> advanced</w:t>
      </w:r>
      <w:r>
        <w:rPr>
          <w:spacing w:val="1"/>
        </w:rPr>
        <w:t xml:space="preserve"> </w:t>
      </w:r>
      <w:r>
        <w:t>words).</w:t>
      </w:r>
    </w:p>
    <w:p w14:paraId="48F98EB2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Forming</w:t>
      </w:r>
      <w:r>
        <w:rPr>
          <w:spacing w:val="1"/>
          <w:sz w:val="24"/>
        </w:rPr>
        <w:t xml:space="preserve"> </w:t>
      </w:r>
      <w:r>
        <w:rPr>
          <w:sz w:val="24"/>
        </w:rPr>
        <w:t>hypothesis</w:t>
      </w:r>
    </w:p>
    <w:p w14:paraId="48F98EB3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Coding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</w:p>
    <w:p w14:paraId="48F98EB4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</w:p>
    <w:p w14:paraId="48F98EB5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analyses</w:t>
      </w:r>
    </w:p>
    <w:p w14:paraId="48F98EB6" w14:textId="77777777" w:rsidR="004E32AF" w:rsidRDefault="004E32AF">
      <w:pPr>
        <w:pStyle w:val="BodyText"/>
        <w:rPr>
          <w:sz w:val="28"/>
        </w:rPr>
      </w:pPr>
    </w:p>
    <w:p w14:paraId="48F98EBF" w14:textId="122D36D2" w:rsidR="004E32AF" w:rsidRDefault="003272C9">
      <w:pPr>
        <w:pStyle w:val="BodyText"/>
        <w:spacing w:before="193" w:line="343" w:lineRule="auto"/>
        <w:ind w:left="300" w:right="2182"/>
      </w:pPr>
      <w:r>
        <w:rPr>
          <w:b/>
        </w:rPr>
        <w:t xml:space="preserve">Project: </w:t>
      </w:r>
      <w:r>
        <w:t>Intervention program on family conflict and its effect on children</w:t>
      </w:r>
      <w:r>
        <w:rPr>
          <w:spacing w:val="-57"/>
        </w:rPr>
        <w:t xml:space="preserve"> </w:t>
      </w:r>
      <w:r>
        <w:t>Koç University,</w:t>
      </w:r>
      <w:r>
        <w:rPr>
          <w:spacing w:val="4"/>
        </w:rPr>
        <w:t xml:space="preserve"> </w:t>
      </w:r>
      <w:r>
        <w:t>Psychology</w:t>
      </w:r>
      <w:r>
        <w:rPr>
          <w:spacing w:val="2"/>
        </w:rPr>
        <w:t xml:space="preserve"> </w:t>
      </w:r>
      <w:r>
        <w:t>Department</w:t>
      </w:r>
      <w:r w:rsidR="00626B6D">
        <w:t>, 2019-2020</w:t>
      </w:r>
    </w:p>
    <w:p w14:paraId="48F98EC0" w14:textId="77777777" w:rsidR="004E32AF" w:rsidRDefault="003272C9">
      <w:pPr>
        <w:pStyle w:val="BodyText"/>
        <w:spacing w:before="3"/>
        <w:ind w:left="300" w:right="715"/>
      </w:pPr>
      <w:r>
        <w:rPr>
          <w:b/>
        </w:rPr>
        <w:t xml:space="preserve">Aim: </w:t>
      </w:r>
      <w:r>
        <w:t>This study aims to investigate how marital conflict arises, the predictors of conflict</w:t>
      </w:r>
      <w:r>
        <w:rPr>
          <w:spacing w:val="1"/>
        </w:rPr>
        <w:t xml:space="preserve"> </w:t>
      </w:r>
      <w:r>
        <w:t>resolutions, and to develop and apply culturally effective interventions to support positive</w:t>
      </w:r>
      <w:r>
        <w:rPr>
          <w:spacing w:val="-57"/>
        </w:rPr>
        <w:t xml:space="preserve"> </w:t>
      </w:r>
      <w:r>
        <w:t>resolutions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marital</w:t>
      </w:r>
      <w:r>
        <w:rPr>
          <w:spacing w:val="-2"/>
        </w:rPr>
        <w:t xml:space="preserve"> </w:t>
      </w:r>
      <w:r>
        <w:t>conflict.</w:t>
      </w:r>
    </w:p>
    <w:p w14:paraId="48F98EC1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Literature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14:paraId="48F98EC2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Preparing grant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</w:p>
    <w:p w14:paraId="48F98EC3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Collecting data</w:t>
      </w:r>
    </w:p>
    <w:p w14:paraId="48F98EC4" w14:textId="77777777" w:rsidR="004E32AF" w:rsidRDefault="004E32AF">
      <w:pPr>
        <w:pStyle w:val="BodyText"/>
        <w:spacing w:before="7"/>
        <w:rPr>
          <w:sz w:val="31"/>
        </w:rPr>
      </w:pPr>
    </w:p>
    <w:p w14:paraId="48F98EC5" w14:textId="77777777" w:rsidR="004E32AF" w:rsidRDefault="003272C9">
      <w:pPr>
        <w:pStyle w:val="BodyText"/>
        <w:spacing w:line="237" w:lineRule="auto"/>
        <w:ind w:left="300" w:right="2175"/>
      </w:pPr>
      <w:r>
        <w:rPr>
          <w:b/>
        </w:rPr>
        <w:t xml:space="preserve">Project: </w:t>
      </w:r>
      <w:r>
        <w:t>Parents’ Attachment Style and Children’s Attachment Behaviors:</w:t>
      </w:r>
      <w:r>
        <w:rPr>
          <w:spacing w:val="-57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Situation</w:t>
      </w:r>
    </w:p>
    <w:p w14:paraId="48F98EC6" w14:textId="77777777" w:rsidR="004E32AF" w:rsidRDefault="003272C9">
      <w:pPr>
        <w:pStyle w:val="BodyText"/>
        <w:spacing w:before="138"/>
        <w:ind w:left="300"/>
      </w:pPr>
      <w:proofErr w:type="spellStart"/>
      <w:r>
        <w:lastRenderedPageBreak/>
        <w:t>Bahçeşehir</w:t>
      </w:r>
      <w:proofErr w:type="spellEnd"/>
      <w:r>
        <w:rPr>
          <w:spacing w:val="-1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2015-2016</w:t>
      </w:r>
    </w:p>
    <w:p w14:paraId="48F98EC7" w14:textId="22002CC5" w:rsidR="004E32AF" w:rsidRDefault="003272C9">
      <w:pPr>
        <w:pStyle w:val="BodyText"/>
        <w:spacing w:before="137" w:line="254" w:lineRule="auto"/>
        <w:ind w:left="300" w:right="396"/>
      </w:pPr>
      <w:r>
        <w:rPr>
          <w:b/>
        </w:rPr>
        <w:t xml:space="preserve">Aim: </w:t>
      </w:r>
      <w:r>
        <w:t xml:space="preserve">It aimed to examine the relationship between </w:t>
      </w:r>
      <w:r w:rsidR="00635207">
        <w:t xml:space="preserve">the </w:t>
      </w:r>
      <w:r>
        <w:t>attachment style of mothers, memories of</w:t>
      </w:r>
      <w:r>
        <w:rPr>
          <w:spacing w:val="-57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caregiving</w:t>
      </w:r>
      <w:r>
        <w:rPr>
          <w:spacing w:val="1"/>
        </w:rPr>
        <w:t xml:space="preserve"> </w:t>
      </w:r>
      <w:r>
        <w:t>experiences,</w:t>
      </w:r>
      <w:r>
        <w:rPr>
          <w:spacing w:val="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parenting</w:t>
      </w:r>
      <w:r>
        <w:rPr>
          <w:spacing w:val="1"/>
        </w:rPr>
        <w:t xml:space="preserve"> </w:t>
      </w:r>
      <w:r>
        <w:t>styles</w:t>
      </w:r>
      <w:r w:rsidR="00635207">
        <w:t>,</w:t>
      </w:r>
      <w:r>
        <w:rPr>
          <w:spacing w:val="-1"/>
        </w:rPr>
        <w:t xml:space="preserve"> </w:t>
      </w:r>
      <w:r>
        <w:t>and the children’s</w:t>
      </w:r>
      <w:r>
        <w:rPr>
          <w:spacing w:val="-1"/>
        </w:rPr>
        <w:t xml:space="preserve"> </w:t>
      </w:r>
      <w:r>
        <w:t>novel</w:t>
      </w:r>
      <w:r>
        <w:rPr>
          <w:spacing w:val="-3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acceptance.</w:t>
      </w:r>
    </w:p>
    <w:p w14:paraId="48F98EC8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82" w:lineRule="exact"/>
        <w:ind w:hanging="361"/>
        <w:rPr>
          <w:sz w:val="24"/>
        </w:rPr>
      </w:pPr>
      <w:r>
        <w:rPr>
          <w:sz w:val="24"/>
        </w:rPr>
        <w:t>Literature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14:paraId="48F98EC9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3"/>
        <w:ind w:hanging="361"/>
        <w:rPr>
          <w:sz w:val="24"/>
        </w:rPr>
      </w:pPr>
      <w:r>
        <w:rPr>
          <w:sz w:val="24"/>
        </w:rPr>
        <w:t>Design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</w:p>
    <w:p w14:paraId="48F98ECA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Writing the proposal</w:t>
      </w:r>
    </w:p>
    <w:p w14:paraId="48F98ECB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Preparing grant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</w:p>
    <w:p w14:paraId="48F98ECC" w14:textId="77777777" w:rsidR="004E32AF" w:rsidRDefault="003272C9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Preparing ethical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</w:p>
    <w:p w14:paraId="48F98ECD" w14:textId="77777777" w:rsidR="004E32AF" w:rsidRDefault="004E32AF">
      <w:pPr>
        <w:pStyle w:val="BodyText"/>
        <w:spacing w:before="11"/>
        <w:rPr>
          <w:sz w:val="23"/>
        </w:rPr>
      </w:pPr>
    </w:p>
    <w:p w14:paraId="48F98ECE" w14:textId="42E6165D" w:rsidR="004E32AF" w:rsidRDefault="003272C9">
      <w:pPr>
        <w:ind w:left="300"/>
        <w:rPr>
          <w:sz w:val="24"/>
        </w:rPr>
      </w:pPr>
      <w:r>
        <w:rPr>
          <w:b/>
          <w:sz w:val="26"/>
        </w:rPr>
        <w:t>Project:</w:t>
      </w:r>
      <w:r>
        <w:rPr>
          <w:b/>
          <w:spacing w:val="-1"/>
          <w:sz w:val="26"/>
        </w:rPr>
        <w:t xml:space="preserve"> </w:t>
      </w:r>
      <w:r>
        <w:rPr>
          <w:sz w:val="24"/>
        </w:rPr>
        <w:t>Gender</w:t>
      </w:r>
      <w:r>
        <w:rPr>
          <w:spacing w:val="2"/>
          <w:sz w:val="24"/>
        </w:rPr>
        <w:t xml:space="preserve"> </w:t>
      </w:r>
      <w:r>
        <w:rPr>
          <w:sz w:val="24"/>
        </w:rPr>
        <w:t>and Leadership</w:t>
      </w:r>
    </w:p>
    <w:p w14:paraId="0FF4CC6C" w14:textId="77777777" w:rsidR="00065F08" w:rsidRDefault="00065F08">
      <w:pPr>
        <w:ind w:left="300"/>
        <w:rPr>
          <w:sz w:val="24"/>
        </w:rPr>
      </w:pPr>
    </w:p>
    <w:p w14:paraId="48F98ECF" w14:textId="77777777" w:rsidR="004E32AF" w:rsidRDefault="003272C9">
      <w:pPr>
        <w:pStyle w:val="BodyText"/>
        <w:spacing w:before="3"/>
        <w:ind w:left="300"/>
      </w:pPr>
      <w:r>
        <w:t>Koç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Leadership Lab,</w:t>
      </w:r>
      <w:r>
        <w:rPr>
          <w:spacing w:val="1"/>
        </w:rPr>
        <w:t xml:space="preserve"> </w:t>
      </w:r>
      <w:r>
        <w:t>2015-2016</w:t>
      </w:r>
    </w:p>
    <w:p w14:paraId="48F98ED0" w14:textId="77777777" w:rsidR="004E32AF" w:rsidRDefault="003272C9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Organizing and carrying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the experimental sessions</w:t>
      </w:r>
    </w:p>
    <w:p w14:paraId="48F98ED1" w14:textId="77777777" w:rsidR="004E32AF" w:rsidRDefault="003272C9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Coding data into</w:t>
      </w:r>
      <w:r>
        <w:rPr>
          <w:spacing w:val="1"/>
          <w:sz w:val="24"/>
        </w:rPr>
        <w:t xml:space="preserve"> </w:t>
      </w:r>
      <w:r>
        <w:rPr>
          <w:sz w:val="24"/>
        </w:rPr>
        <w:t>SPSS</w:t>
      </w:r>
    </w:p>
    <w:p w14:paraId="48F98ED2" w14:textId="77777777" w:rsidR="004E32AF" w:rsidRDefault="004E32AF">
      <w:pPr>
        <w:pStyle w:val="BodyText"/>
        <w:rPr>
          <w:sz w:val="28"/>
        </w:rPr>
      </w:pPr>
    </w:p>
    <w:p w14:paraId="48F98ED4" w14:textId="77777777" w:rsidR="004E32AF" w:rsidRDefault="003272C9" w:rsidP="00E77CC8">
      <w:pPr>
        <w:ind w:left="200"/>
        <w:jc w:val="center"/>
        <w:rPr>
          <w:b/>
        </w:rPr>
      </w:pPr>
      <w:r>
        <w:rPr>
          <w:b/>
        </w:rPr>
        <w:t>TEACHING</w:t>
      </w:r>
      <w:r>
        <w:rPr>
          <w:b/>
          <w:spacing w:val="-4"/>
        </w:rPr>
        <w:t xml:space="preserve"> </w:t>
      </w:r>
      <w:r>
        <w:rPr>
          <w:b/>
        </w:rPr>
        <w:t>EXPERIENCE</w:t>
      </w:r>
    </w:p>
    <w:p w14:paraId="48F98ED5" w14:textId="77777777" w:rsidR="004E32AF" w:rsidRDefault="004E32AF">
      <w:pPr>
        <w:pStyle w:val="BodyText"/>
        <w:spacing w:before="3"/>
        <w:rPr>
          <w:b/>
          <w:sz w:val="22"/>
        </w:rPr>
      </w:pPr>
    </w:p>
    <w:p w14:paraId="48F98ED6" w14:textId="77777777" w:rsidR="004E32AF" w:rsidRPr="00626B6D" w:rsidRDefault="003272C9">
      <w:pPr>
        <w:ind w:left="200"/>
        <w:rPr>
          <w:sz w:val="24"/>
          <w:szCs w:val="24"/>
        </w:rPr>
      </w:pPr>
      <w:r w:rsidRPr="00626B6D">
        <w:rPr>
          <w:sz w:val="24"/>
          <w:szCs w:val="24"/>
        </w:rPr>
        <w:t>Teaching Assistant,</w:t>
      </w:r>
      <w:r w:rsidRPr="00626B6D">
        <w:rPr>
          <w:spacing w:val="4"/>
          <w:sz w:val="24"/>
          <w:szCs w:val="24"/>
        </w:rPr>
        <w:t xml:space="preserve"> </w:t>
      </w:r>
      <w:proofErr w:type="spellStart"/>
      <w:r w:rsidRPr="00626B6D">
        <w:rPr>
          <w:sz w:val="24"/>
          <w:szCs w:val="24"/>
        </w:rPr>
        <w:t>Koc</w:t>
      </w:r>
      <w:proofErr w:type="spellEnd"/>
      <w:r w:rsidRPr="00626B6D">
        <w:rPr>
          <w:spacing w:val="-2"/>
          <w:sz w:val="24"/>
          <w:szCs w:val="24"/>
        </w:rPr>
        <w:t xml:space="preserve"> </w:t>
      </w:r>
      <w:r w:rsidRPr="00626B6D">
        <w:rPr>
          <w:sz w:val="24"/>
          <w:szCs w:val="24"/>
        </w:rPr>
        <w:t>University,</w:t>
      </w:r>
      <w:r w:rsidRPr="00626B6D">
        <w:rPr>
          <w:spacing w:val="-1"/>
          <w:sz w:val="24"/>
          <w:szCs w:val="24"/>
        </w:rPr>
        <w:t xml:space="preserve"> </w:t>
      </w:r>
      <w:r w:rsidRPr="00626B6D">
        <w:rPr>
          <w:sz w:val="24"/>
          <w:szCs w:val="24"/>
        </w:rPr>
        <w:t>2018-2020</w:t>
      </w:r>
    </w:p>
    <w:p w14:paraId="48F98ED7" w14:textId="77777777" w:rsidR="004E32AF" w:rsidRPr="00626B6D" w:rsidRDefault="004E32AF">
      <w:pPr>
        <w:pStyle w:val="BodyText"/>
        <w:spacing w:before="8"/>
        <w:rPr>
          <w:sz w:val="22"/>
          <w:szCs w:val="28"/>
        </w:rPr>
      </w:pPr>
    </w:p>
    <w:p w14:paraId="48F98ED8" w14:textId="06FA68F5" w:rsidR="004E32AF" w:rsidRPr="00626B6D" w:rsidRDefault="003272C9">
      <w:pPr>
        <w:pStyle w:val="ListParagraph"/>
        <w:numPr>
          <w:ilvl w:val="1"/>
          <w:numId w:val="1"/>
        </w:numPr>
        <w:tabs>
          <w:tab w:val="left" w:pos="919"/>
          <w:tab w:val="left" w:pos="921"/>
        </w:tabs>
        <w:spacing w:line="269" w:lineRule="exact"/>
        <w:ind w:hanging="362"/>
        <w:rPr>
          <w:sz w:val="24"/>
          <w:szCs w:val="24"/>
        </w:rPr>
      </w:pPr>
      <w:r w:rsidRPr="00626B6D">
        <w:rPr>
          <w:sz w:val="24"/>
          <w:szCs w:val="24"/>
        </w:rPr>
        <w:t>Lifespan Developmental</w:t>
      </w:r>
      <w:r w:rsidRPr="00626B6D">
        <w:rPr>
          <w:spacing w:val="1"/>
          <w:sz w:val="24"/>
          <w:szCs w:val="24"/>
        </w:rPr>
        <w:t xml:space="preserve"> </w:t>
      </w:r>
      <w:r w:rsidRPr="00626B6D">
        <w:rPr>
          <w:sz w:val="24"/>
          <w:szCs w:val="24"/>
        </w:rPr>
        <w:t>Psychology-</w:t>
      </w:r>
      <w:r w:rsidRPr="00626B6D">
        <w:rPr>
          <w:spacing w:val="-1"/>
          <w:sz w:val="24"/>
          <w:szCs w:val="24"/>
        </w:rPr>
        <w:t xml:space="preserve"> </w:t>
      </w:r>
      <w:r w:rsidRPr="00626B6D">
        <w:rPr>
          <w:sz w:val="24"/>
          <w:szCs w:val="24"/>
        </w:rPr>
        <w:t>2018</w:t>
      </w:r>
      <w:r w:rsidRPr="00626B6D">
        <w:rPr>
          <w:spacing w:val="1"/>
          <w:sz w:val="24"/>
          <w:szCs w:val="24"/>
        </w:rPr>
        <w:t xml:space="preserve"> </w:t>
      </w:r>
      <w:r w:rsidRPr="00626B6D">
        <w:rPr>
          <w:sz w:val="24"/>
          <w:szCs w:val="24"/>
        </w:rPr>
        <w:t>Fall</w:t>
      </w:r>
      <w:r w:rsidRPr="00626B6D">
        <w:rPr>
          <w:spacing w:val="-4"/>
          <w:sz w:val="24"/>
          <w:szCs w:val="24"/>
        </w:rPr>
        <w:t xml:space="preserve"> </w:t>
      </w:r>
      <w:r w:rsidRPr="00626B6D">
        <w:rPr>
          <w:sz w:val="24"/>
          <w:szCs w:val="24"/>
        </w:rPr>
        <w:t>&amp;</w:t>
      </w:r>
      <w:r w:rsidRPr="00626B6D">
        <w:rPr>
          <w:spacing w:val="2"/>
          <w:sz w:val="24"/>
          <w:szCs w:val="24"/>
        </w:rPr>
        <w:t xml:space="preserve"> </w:t>
      </w:r>
      <w:r w:rsidRPr="00626B6D">
        <w:rPr>
          <w:sz w:val="24"/>
          <w:szCs w:val="24"/>
        </w:rPr>
        <w:t>2019 Spring</w:t>
      </w:r>
    </w:p>
    <w:p w14:paraId="48F98ED9" w14:textId="77777777" w:rsidR="004E32AF" w:rsidRPr="00626B6D" w:rsidRDefault="003272C9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69" w:lineRule="exact"/>
        <w:rPr>
          <w:sz w:val="24"/>
          <w:szCs w:val="24"/>
        </w:rPr>
      </w:pPr>
      <w:r w:rsidRPr="00626B6D">
        <w:rPr>
          <w:sz w:val="24"/>
          <w:szCs w:val="24"/>
        </w:rPr>
        <w:t>Theories</w:t>
      </w:r>
      <w:r w:rsidRPr="00626B6D">
        <w:rPr>
          <w:spacing w:val="2"/>
          <w:sz w:val="24"/>
          <w:szCs w:val="24"/>
        </w:rPr>
        <w:t xml:space="preserve"> </w:t>
      </w:r>
      <w:r w:rsidRPr="00626B6D">
        <w:rPr>
          <w:sz w:val="24"/>
          <w:szCs w:val="24"/>
        </w:rPr>
        <w:t>of</w:t>
      </w:r>
      <w:r w:rsidRPr="00626B6D">
        <w:rPr>
          <w:spacing w:val="1"/>
          <w:sz w:val="24"/>
          <w:szCs w:val="24"/>
        </w:rPr>
        <w:t xml:space="preserve"> </w:t>
      </w:r>
      <w:r w:rsidRPr="00626B6D">
        <w:rPr>
          <w:sz w:val="24"/>
          <w:szCs w:val="24"/>
        </w:rPr>
        <w:t>Personality-</w:t>
      </w:r>
      <w:r w:rsidRPr="00626B6D">
        <w:rPr>
          <w:spacing w:val="-5"/>
          <w:sz w:val="24"/>
          <w:szCs w:val="24"/>
        </w:rPr>
        <w:t xml:space="preserve"> </w:t>
      </w:r>
      <w:r w:rsidRPr="00626B6D">
        <w:rPr>
          <w:sz w:val="24"/>
          <w:szCs w:val="24"/>
        </w:rPr>
        <w:t>2019</w:t>
      </w:r>
      <w:r w:rsidRPr="00626B6D">
        <w:rPr>
          <w:spacing w:val="-3"/>
          <w:sz w:val="24"/>
          <w:szCs w:val="24"/>
        </w:rPr>
        <w:t xml:space="preserve"> </w:t>
      </w:r>
      <w:r w:rsidRPr="00626B6D">
        <w:rPr>
          <w:sz w:val="24"/>
          <w:szCs w:val="24"/>
        </w:rPr>
        <w:t>Fall</w:t>
      </w:r>
    </w:p>
    <w:p w14:paraId="48F98EDA" w14:textId="77777777" w:rsidR="004E32AF" w:rsidRPr="00626B6D" w:rsidRDefault="003272C9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line="269" w:lineRule="exact"/>
        <w:rPr>
          <w:sz w:val="24"/>
          <w:szCs w:val="24"/>
        </w:rPr>
      </w:pPr>
      <w:r w:rsidRPr="00626B6D">
        <w:rPr>
          <w:sz w:val="24"/>
          <w:szCs w:val="24"/>
        </w:rPr>
        <w:t>Testing</w:t>
      </w:r>
      <w:r w:rsidRPr="00626B6D">
        <w:rPr>
          <w:spacing w:val="2"/>
          <w:sz w:val="24"/>
          <w:szCs w:val="24"/>
        </w:rPr>
        <w:t xml:space="preserve"> </w:t>
      </w:r>
      <w:r w:rsidRPr="00626B6D">
        <w:rPr>
          <w:sz w:val="24"/>
          <w:szCs w:val="24"/>
        </w:rPr>
        <w:t>and</w:t>
      </w:r>
      <w:r w:rsidRPr="00626B6D">
        <w:rPr>
          <w:spacing w:val="-3"/>
          <w:sz w:val="24"/>
          <w:szCs w:val="24"/>
        </w:rPr>
        <w:t xml:space="preserve"> </w:t>
      </w:r>
      <w:r w:rsidRPr="00626B6D">
        <w:rPr>
          <w:sz w:val="24"/>
          <w:szCs w:val="24"/>
        </w:rPr>
        <w:t>Measurement-</w:t>
      </w:r>
      <w:r w:rsidRPr="00626B6D">
        <w:rPr>
          <w:spacing w:val="1"/>
          <w:sz w:val="24"/>
          <w:szCs w:val="24"/>
        </w:rPr>
        <w:t xml:space="preserve"> </w:t>
      </w:r>
      <w:r w:rsidRPr="00626B6D">
        <w:rPr>
          <w:sz w:val="24"/>
          <w:szCs w:val="24"/>
        </w:rPr>
        <w:t>2020</w:t>
      </w:r>
      <w:r w:rsidRPr="00626B6D">
        <w:rPr>
          <w:spacing w:val="-3"/>
          <w:sz w:val="24"/>
          <w:szCs w:val="24"/>
        </w:rPr>
        <w:t xml:space="preserve"> </w:t>
      </w:r>
      <w:r w:rsidRPr="00626B6D">
        <w:rPr>
          <w:sz w:val="24"/>
          <w:szCs w:val="24"/>
        </w:rPr>
        <w:t>Spring</w:t>
      </w:r>
    </w:p>
    <w:p w14:paraId="48F98EDB" w14:textId="77777777" w:rsidR="004E32AF" w:rsidRDefault="004E32AF">
      <w:pPr>
        <w:pStyle w:val="BodyText"/>
        <w:rPr>
          <w:sz w:val="26"/>
        </w:rPr>
      </w:pPr>
    </w:p>
    <w:p w14:paraId="48F98EDC" w14:textId="77777777" w:rsidR="004E32AF" w:rsidRDefault="003272C9" w:rsidP="00E77CC8">
      <w:pPr>
        <w:spacing w:before="205"/>
        <w:ind w:left="200"/>
        <w:jc w:val="center"/>
        <w:rPr>
          <w:b/>
        </w:rPr>
      </w:pPr>
      <w:r>
        <w:rPr>
          <w:b/>
        </w:rPr>
        <w:t>CONFERENCE</w:t>
      </w:r>
      <w:r>
        <w:rPr>
          <w:b/>
          <w:spacing w:val="-4"/>
        </w:rPr>
        <w:t xml:space="preserve"> </w:t>
      </w:r>
      <w:r>
        <w:rPr>
          <w:b/>
        </w:rPr>
        <w:t>PRESENTATIONS</w:t>
      </w:r>
    </w:p>
    <w:p w14:paraId="48F98EDD" w14:textId="77777777" w:rsidR="004E32AF" w:rsidRDefault="004E32AF">
      <w:pPr>
        <w:pStyle w:val="BodyText"/>
        <w:rPr>
          <w:b/>
          <w:sz w:val="23"/>
        </w:rPr>
      </w:pPr>
    </w:p>
    <w:p w14:paraId="7889AAA8" w14:textId="77777777" w:rsidR="00626B6D" w:rsidRDefault="00626B6D" w:rsidP="00626B6D">
      <w:pPr>
        <w:pStyle w:val="BodyText"/>
        <w:spacing w:line="237" w:lineRule="auto"/>
        <w:ind w:left="200"/>
      </w:pPr>
      <w:r w:rsidRPr="007E785B">
        <w:rPr>
          <w:b/>
          <w:bCs/>
        </w:rPr>
        <w:t>Tatar, B.H.</w:t>
      </w:r>
      <w:r>
        <w:t xml:space="preserve"> &amp; Skibbe, L. (2022, April). </w:t>
      </w:r>
      <w:r w:rsidRPr="00626B6D">
        <w:rPr>
          <w:i/>
          <w:iCs/>
        </w:rPr>
        <w:t xml:space="preserve">Maternal involvement and attitudes about young children’s digital media use. </w:t>
      </w:r>
      <w:r>
        <w:t>Poster presented at Pre-conference of Cognitive Development Society, Madison, Wisconsin, USA</w:t>
      </w:r>
    </w:p>
    <w:p w14:paraId="73CA17D9" w14:textId="77777777" w:rsidR="00626B6D" w:rsidRDefault="00626B6D" w:rsidP="003876DA">
      <w:pPr>
        <w:pStyle w:val="BodyText"/>
        <w:spacing w:line="237" w:lineRule="auto"/>
        <w:ind w:left="200"/>
      </w:pPr>
    </w:p>
    <w:p w14:paraId="13D013B3" w14:textId="70C2948F" w:rsidR="004E32AF" w:rsidRDefault="003272C9" w:rsidP="003876DA">
      <w:pPr>
        <w:pStyle w:val="BodyText"/>
        <w:spacing w:line="237" w:lineRule="auto"/>
        <w:ind w:left="200"/>
      </w:pPr>
      <w:r>
        <w:t>Baydar, N.,</w:t>
      </w:r>
      <w:r>
        <w:rPr>
          <w:spacing w:val="1"/>
        </w:rPr>
        <w:t xml:space="preserve"> </w:t>
      </w:r>
      <w:r>
        <w:t>Sunbul,</w:t>
      </w:r>
      <w:r>
        <w:rPr>
          <w:spacing w:val="1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Ozbek,</w:t>
      </w:r>
      <w:r>
        <w:rPr>
          <w:spacing w:val="-4"/>
        </w:rPr>
        <w:t xml:space="preserve"> </w:t>
      </w:r>
      <w:r>
        <w:t>E.,</w:t>
      </w:r>
      <w:r>
        <w:rPr>
          <w:spacing w:val="1"/>
        </w:rPr>
        <w:t xml:space="preserve"> </w:t>
      </w:r>
      <w:r w:rsidR="008C54C8">
        <w:rPr>
          <w:spacing w:val="1"/>
        </w:rPr>
        <w:t xml:space="preserve">&amp; </w:t>
      </w:r>
      <w:r w:rsidRPr="007E785B">
        <w:rPr>
          <w:b/>
          <w:bCs/>
        </w:rPr>
        <w:t>Tatar,</w:t>
      </w:r>
      <w:r w:rsidRPr="007E785B">
        <w:rPr>
          <w:b/>
          <w:bCs/>
          <w:spacing w:val="-8"/>
        </w:rPr>
        <w:t xml:space="preserve"> </w:t>
      </w:r>
      <w:r w:rsidRPr="007E785B">
        <w:rPr>
          <w:b/>
          <w:bCs/>
        </w:rPr>
        <w:t>B.H.</w:t>
      </w:r>
      <w:r>
        <w:rPr>
          <w:spacing w:val="1"/>
        </w:rPr>
        <w:t xml:space="preserve"> </w:t>
      </w:r>
      <w:r>
        <w:t>(2019,</w:t>
      </w:r>
      <w:r>
        <w:rPr>
          <w:spacing w:val="-3"/>
        </w:rPr>
        <w:t xml:space="preserve"> </w:t>
      </w:r>
      <w:r>
        <w:t>September).</w:t>
      </w:r>
      <w:r>
        <w:rPr>
          <w:spacing w:val="-3"/>
        </w:rPr>
        <w:t xml:space="preserve"> </w:t>
      </w:r>
      <w:r w:rsidRPr="00626B6D">
        <w:rPr>
          <w:i/>
          <w:iCs/>
        </w:rPr>
        <w:t>The</w:t>
      </w:r>
      <w:r w:rsidRPr="00626B6D">
        <w:rPr>
          <w:i/>
          <w:iCs/>
          <w:spacing w:val="-7"/>
        </w:rPr>
        <w:t xml:space="preserve"> </w:t>
      </w:r>
      <w:r w:rsidR="008C54C8" w:rsidRPr="00626B6D">
        <w:rPr>
          <w:i/>
          <w:iCs/>
        </w:rPr>
        <w:t>relationship</w:t>
      </w:r>
      <w:r w:rsidR="008C54C8" w:rsidRPr="00626B6D">
        <w:rPr>
          <w:i/>
          <w:iCs/>
          <w:spacing w:val="-57"/>
        </w:rPr>
        <w:t xml:space="preserve"> </w:t>
      </w:r>
      <w:r w:rsidR="00F85DD0" w:rsidRPr="00626B6D">
        <w:rPr>
          <w:i/>
          <w:iCs/>
          <w:spacing w:val="-57"/>
        </w:rPr>
        <w:t xml:space="preserve">      </w:t>
      </w:r>
      <w:r w:rsidRPr="00626B6D">
        <w:rPr>
          <w:i/>
          <w:iCs/>
        </w:rPr>
        <w:t>between</w:t>
      </w:r>
      <w:r w:rsidRPr="00626B6D">
        <w:rPr>
          <w:i/>
          <w:iCs/>
          <w:spacing w:val="-2"/>
        </w:rPr>
        <w:t xml:space="preserve"> </w:t>
      </w:r>
      <w:r w:rsidRPr="00626B6D">
        <w:rPr>
          <w:i/>
          <w:iCs/>
        </w:rPr>
        <w:t>mothers’</w:t>
      </w:r>
      <w:r w:rsidRPr="00626B6D">
        <w:rPr>
          <w:i/>
          <w:iCs/>
          <w:spacing w:val="1"/>
        </w:rPr>
        <w:t xml:space="preserve"> </w:t>
      </w:r>
      <w:r w:rsidRPr="00626B6D">
        <w:rPr>
          <w:i/>
          <w:iCs/>
        </w:rPr>
        <w:t>language</w:t>
      </w:r>
      <w:r w:rsidRPr="00626B6D">
        <w:rPr>
          <w:i/>
          <w:iCs/>
          <w:spacing w:val="-2"/>
        </w:rPr>
        <w:t xml:space="preserve"> </w:t>
      </w:r>
      <w:r w:rsidRPr="00626B6D">
        <w:rPr>
          <w:i/>
          <w:iCs/>
        </w:rPr>
        <w:t>abilities</w:t>
      </w:r>
      <w:r w:rsidRPr="00626B6D">
        <w:rPr>
          <w:i/>
          <w:iCs/>
          <w:spacing w:val="-3"/>
        </w:rPr>
        <w:t xml:space="preserve"> </w:t>
      </w:r>
      <w:r w:rsidRPr="00626B6D">
        <w:rPr>
          <w:i/>
          <w:iCs/>
        </w:rPr>
        <w:t>and</w:t>
      </w:r>
      <w:r w:rsidRPr="00626B6D">
        <w:rPr>
          <w:i/>
          <w:iCs/>
          <w:spacing w:val="-1"/>
        </w:rPr>
        <w:t xml:space="preserve"> </w:t>
      </w:r>
      <w:r w:rsidRPr="00626B6D">
        <w:rPr>
          <w:i/>
          <w:iCs/>
        </w:rPr>
        <w:t>children’s</w:t>
      </w:r>
      <w:r w:rsidRPr="00626B6D">
        <w:rPr>
          <w:i/>
          <w:iCs/>
          <w:spacing w:val="-3"/>
        </w:rPr>
        <w:t xml:space="preserve"> </w:t>
      </w:r>
      <w:r w:rsidRPr="00626B6D">
        <w:rPr>
          <w:i/>
          <w:iCs/>
        </w:rPr>
        <w:t>reading</w:t>
      </w:r>
      <w:r w:rsidRPr="00626B6D">
        <w:rPr>
          <w:i/>
          <w:iCs/>
          <w:spacing w:val="-1"/>
        </w:rPr>
        <w:t xml:space="preserve"> </w:t>
      </w:r>
      <w:r w:rsidRPr="00626B6D">
        <w:rPr>
          <w:i/>
          <w:iCs/>
        </w:rPr>
        <w:t>abilities</w:t>
      </w:r>
      <w:r>
        <w:t>.</w:t>
      </w:r>
      <w:r>
        <w:rPr>
          <w:spacing w:val="-3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 w:rsidR="00A85D7E">
        <w:t xml:space="preserve"> biennial meeting</w:t>
      </w:r>
      <w:r w:rsidR="003876DA">
        <w:t>s of Developmental Psychology</w:t>
      </w:r>
      <w:r w:rsidR="003876DA">
        <w:rPr>
          <w:spacing w:val="-1"/>
        </w:rPr>
        <w:t xml:space="preserve"> </w:t>
      </w:r>
      <w:r w:rsidR="003876DA">
        <w:t>Symposium,</w:t>
      </w:r>
      <w:r w:rsidR="003876DA">
        <w:rPr>
          <w:spacing w:val="2"/>
        </w:rPr>
        <w:t xml:space="preserve"> </w:t>
      </w:r>
      <w:r w:rsidR="003876DA">
        <w:t>Ege</w:t>
      </w:r>
      <w:r w:rsidR="003876DA">
        <w:rPr>
          <w:spacing w:val="-6"/>
        </w:rPr>
        <w:t xml:space="preserve"> </w:t>
      </w:r>
      <w:r w:rsidR="003876DA">
        <w:t>University,</w:t>
      </w:r>
      <w:r w:rsidR="003876DA">
        <w:rPr>
          <w:spacing w:val="-2"/>
        </w:rPr>
        <w:t xml:space="preserve"> </w:t>
      </w:r>
      <w:r w:rsidR="003876DA">
        <w:t>Izmir,</w:t>
      </w:r>
      <w:r w:rsidR="003876DA">
        <w:rPr>
          <w:spacing w:val="-3"/>
        </w:rPr>
        <w:t xml:space="preserve"> </w:t>
      </w:r>
      <w:r w:rsidR="003876DA">
        <w:t>Turkey</w:t>
      </w:r>
    </w:p>
    <w:p w14:paraId="2D9BBAF1" w14:textId="4A5F7216" w:rsidR="00214551" w:rsidRDefault="00214551" w:rsidP="003876DA">
      <w:pPr>
        <w:pStyle w:val="BodyText"/>
        <w:spacing w:line="237" w:lineRule="auto"/>
        <w:ind w:left="200"/>
      </w:pPr>
    </w:p>
    <w:p w14:paraId="33B0F267" w14:textId="77777777" w:rsidR="003876DA" w:rsidRDefault="003876DA" w:rsidP="003876DA">
      <w:pPr>
        <w:pStyle w:val="BodyText"/>
        <w:spacing w:line="237" w:lineRule="auto"/>
        <w:ind w:left="200"/>
      </w:pPr>
    </w:p>
    <w:p w14:paraId="6AE87DE2" w14:textId="77777777" w:rsidR="003876DA" w:rsidRDefault="003876DA" w:rsidP="003876DA">
      <w:pPr>
        <w:pStyle w:val="BodyText"/>
        <w:spacing w:line="237" w:lineRule="auto"/>
        <w:ind w:left="200"/>
      </w:pPr>
    </w:p>
    <w:p w14:paraId="459347C7" w14:textId="77777777" w:rsidR="003876DA" w:rsidRDefault="003876DA" w:rsidP="003876DA">
      <w:pPr>
        <w:pStyle w:val="BodyText"/>
        <w:spacing w:before="4"/>
        <w:rPr>
          <w:b/>
          <w:sz w:val="22"/>
        </w:rPr>
      </w:pPr>
    </w:p>
    <w:p w14:paraId="48F98EE1" w14:textId="77777777" w:rsidR="004E32AF" w:rsidRDefault="004E32AF">
      <w:pPr>
        <w:pStyle w:val="BodyText"/>
        <w:rPr>
          <w:sz w:val="26"/>
        </w:rPr>
      </w:pPr>
    </w:p>
    <w:sectPr w:rsidR="004E32AF">
      <w:headerReference w:type="default" r:id="rId8"/>
      <w:pgSz w:w="12240" w:h="15840"/>
      <w:pgMar w:top="1340" w:right="1340" w:bottom="280" w:left="12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73C7" w14:textId="77777777" w:rsidR="00E12F8C" w:rsidRDefault="00E12F8C">
      <w:r>
        <w:separator/>
      </w:r>
    </w:p>
  </w:endnote>
  <w:endnote w:type="continuationSeparator" w:id="0">
    <w:p w14:paraId="09D96249" w14:textId="77777777" w:rsidR="00E12F8C" w:rsidRDefault="00E1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DCBE" w14:textId="77777777" w:rsidR="00E12F8C" w:rsidRDefault="00E12F8C">
      <w:r>
        <w:separator/>
      </w:r>
    </w:p>
  </w:footnote>
  <w:footnote w:type="continuationSeparator" w:id="0">
    <w:p w14:paraId="1404BC6D" w14:textId="77777777" w:rsidR="00E12F8C" w:rsidRDefault="00E1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8EE5" w14:textId="21675C00" w:rsidR="004E32AF" w:rsidRDefault="00975C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F98EE6" wp14:editId="31839E94">
              <wp:simplePos x="0" y="0"/>
              <wp:positionH relativeFrom="page">
                <wp:posOffset>7244080</wp:posOffset>
              </wp:positionH>
              <wp:positionV relativeFrom="page">
                <wp:posOffset>167640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98EE7" w14:textId="77777777" w:rsidR="004E32AF" w:rsidRDefault="003272C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98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0.4pt;margin-top:13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EUIN&#10;1d8AAAALAQAADwAAAAAAAAAAAAAAAAAuBAAAZHJzL2Rvd25yZXYueG1sUEsFBgAAAAAEAAQA8wAA&#10;ADoFAAAAAA==&#10;" filled="f" stroked="f">
              <v:textbox inset="0,0,0,0">
                <w:txbxContent>
                  <w:p w14:paraId="48F98EE7" w14:textId="77777777" w:rsidR="004E32AF" w:rsidRDefault="003272C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7F4E"/>
    <w:multiLevelType w:val="hybridMultilevel"/>
    <w:tmpl w:val="3872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3CA"/>
    <w:multiLevelType w:val="hybridMultilevel"/>
    <w:tmpl w:val="C77E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F2934"/>
    <w:multiLevelType w:val="hybridMultilevel"/>
    <w:tmpl w:val="C988180E"/>
    <w:lvl w:ilvl="0" w:tplc="42EA67CC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62CF48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2F8C2C6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3" w:tplc="B1EE8C5E">
      <w:numFmt w:val="bullet"/>
      <w:lvlText w:val="•"/>
      <w:lvlJc w:val="left"/>
      <w:pPr>
        <w:ind w:left="2862" w:hanging="361"/>
      </w:pPr>
      <w:rPr>
        <w:rFonts w:hint="default"/>
        <w:lang w:val="en-US" w:eastAsia="en-US" w:bidi="ar-SA"/>
      </w:rPr>
    </w:lvl>
    <w:lvl w:ilvl="4" w:tplc="5B02C324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BBF8B66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6" w:tplc="4AF2A360">
      <w:numFmt w:val="bullet"/>
      <w:lvlText w:val="•"/>
      <w:lvlJc w:val="left"/>
      <w:pPr>
        <w:ind w:left="5775" w:hanging="361"/>
      </w:pPr>
      <w:rPr>
        <w:rFonts w:hint="default"/>
        <w:lang w:val="en-US" w:eastAsia="en-US" w:bidi="ar-SA"/>
      </w:rPr>
    </w:lvl>
    <w:lvl w:ilvl="7" w:tplc="1C0ECA98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ar-SA"/>
      </w:rPr>
    </w:lvl>
    <w:lvl w:ilvl="8" w:tplc="D8D85856">
      <w:numFmt w:val="bullet"/>
      <w:lvlText w:val="•"/>
      <w:lvlJc w:val="left"/>
      <w:pPr>
        <w:ind w:left="771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A963C3D"/>
    <w:multiLevelType w:val="hybridMultilevel"/>
    <w:tmpl w:val="5C803742"/>
    <w:lvl w:ilvl="0" w:tplc="583EBD8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88C5E4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7652C23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7856FE0E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13807980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B4C2135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E77874B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5FF80930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8" w:tplc="C6E6F24E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365568"/>
    <w:multiLevelType w:val="hybridMultilevel"/>
    <w:tmpl w:val="77D6E2B6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 w16cid:durableId="140120137">
    <w:abstractNumId w:val="2"/>
  </w:num>
  <w:num w:numId="2" w16cid:durableId="1669475479">
    <w:abstractNumId w:val="3"/>
  </w:num>
  <w:num w:numId="3" w16cid:durableId="657341466">
    <w:abstractNumId w:val="1"/>
  </w:num>
  <w:num w:numId="4" w16cid:durableId="1699161963">
    <w:abstractNumId w:val="4"/>
  </w:num>
  <w:num w:numId="5" w16cid:durableId="163305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7a0MDE3MDMzNDNW0lEKTi0uzszPAykwtKgFAMwlk2AtAAAA"/>
  </w:docVars>
  <w:rsids>
    <w:rsidRoot w:val="004E32AF"/>
    <w:rsid w:val="000248D7"/>
    <w:rsid w:val="000377FB"/>
    <w:rsid w:val="00061658"/>
    <w:rsid w:val="00061D85"/>
    <w:rsid w:val="00065F08"/>
    <w:rsid w:val="00085DF5"/>
    <w:rsid w:val="00094D3B"/>
    <w:rsid w:val="00094D97"/>
    <w:rsid w:val="000A36BC"/>
    <w:rsid w:val="00104D2E"/>
    <w:rsid w:val="001058DF"/>
    <w:rsid w:val="00175FBA"/>
    <w:rsid w:val="001A31C0"/>
    <w:rsid w:val="001A6F9D"/>
    <w:rsid w:val="001C18C8"/>
    <w:rsid w:val="001D6AF1"/>
    <w:rsid w:val="001D7F32"/>
    <w:rsid w:val="001F0218"/>
    <w:rsid w:val="001F0BD7"/>
    <w:rsid w:val="00214551"/>
    <w:rsid w:val="00217E29"/>
    <w:rsid w:val="002234DF"/>
    <w:rsid w:val="002731B8"/>
    <w:rsid w:val="002731D0"/>
    <w:rsid w:val="00295053"/>
    <w:rsid w:val="002C52E9"/>
    <w:rsid w:val="002E1126"/>
    <w:rsid w:val="002F6540"/>
    <w:rsid w:val="00326F82"/>
    <w:rsid w:val="003272C9"/>
    <w:rsid w:val="003449B9"/>
    <w:rsid w:val="003512A4"/>
    <w:rsid w:val="00360D18"/>
    <w:rsid w:val="003876DA"/>
    <w:rsid w:val="00395EC1"/>
    <w:rsid w:val="003B1FEC"/>
    <w:rsid w:val="003C209A"/>
    <w:rsid w:val="003E3EC2"/>
    <w:rsid w:val="003E77D8"/>
    <w:rsid w:val="003F440B"/>
    <w:rsid w:val="003F491D"/>
    <w:rsid w:val="004235C1"/>
    <w:rsid w:val="0047040B"/>
    <w:rsid w:val="004953EF"/>
    <w:rsid w:val="004A698A"/>
    <w:rsid w:val="004E32AF"/>
    <w:rsid w:val="004E5609"/>
    <w:rsid w:val="005040CB"/>
    <w:rsid w:val="00572F4E"/>
    <w:rsid w:val="00577CB8"/>
    <w:rsid w:val="005A363B"/>
    <w:rsid w:val="00605403"/>
    <w:rsid w:val="00626B6D"/>
    <w:rsid w:val="00635207"/>
    <w:rsid w:val="00660EC9"/>
    <w:rsid w:val="00685CF6"/>
    <w:rsid w:val="006D581A"/>
    <w:rsid w:val="006E1517"/>
    <w:rsid w:val="00714814"/>
    <w:rsid w:val="00720E76"/>
    <w:rsid w:val="0073424B"/>
    <w:rsid w:val="007452B5"/>
    <w:rsid w:val="007B1331"/>
    <w:rsid w:val="007B40A3"/>
    <w:rsid w:val="007C3ACB"/>
    <w:rsid w:val="007E785B"/>
    <w:rsid w:val="007F2343"/>
    <w:rsid w:val="00835734"/>
    <w:rsid w:val="00835D8D"/>
    <w:rsid w:val="0084330C"/>
    <w:rsid w:val="0087127F"/>
    <w:rsid w:val="008A163B"/>
    <w:rsid w:val="008C54C8"/>
    <w:rsid w:val="00956C1C"/>
    <w:rsid w:val="00975C25"/>
    <w:rsid w:val="009863AB"/>
    <w:rsid w:val="009955B7"/>
    <w:rsid w:val="009C53BA"/>
    <w:rsid w:val="00A04258"/>
    <w:rsid w:val="00A518DC"/>
    <w:rsid w:val="00A554C6"/>
    <w:rsid w:val="00A84CFC"/>
    <w:rsid w:val="00A85D7E"/>
    <w:rsid w:val="00A97219"/>
    <w:rsid w:val="00AA61E5"/>
    <w:rsid w:val="00AD10B7"/>
    <w:rsid w:val="00B433A3"/>
    <w:rsid w:val="00B52963"/>
    <w:rsid w:val="00B54541"/>
    <w:rsid w:val="00B6159E"/>
    <w:rsid w:val="00B63578"/>
    <w:rsid w:val="00B7047A"/>
    <w:rsid w:val="00B86A08"/>
    <w:rsid w:val="00BB4751"/>
    <w:rsid w:val="00BB72C0"/>
    <w:rsid w:val="00C30D1A"/>
    <w:rsid w:val="00C517FA"/>
    <w:rsid w:val="00C62567"/>
    <w:rsid w:val="00CD4418"/>
    <w:rsid w:val="00D215F7"/>
    <w:rsid w:val="00DC5D70"/>
    <w:rsid w:val="00DE2A0F"/>
    <w:rsid w:val="00E02D3E"/>
    <w:rsid w:val="00E12F8C"/>
    <w:rsid w:val="00E21AC6"/>
    <w:rsid w:val="00E7319F"/>
    <w:rsid w:val="00E77CC8"/>
    <w:rsid w:val="00EB6E90"/>
    <w:rsid w:val="00ED1556"/>
    <w:rsid w:val="00ED5851"/>
    <w:rsid w:val="00EF08A5"/>
    <w:rsid w:val="00EF235C"/>
    <w:rsid w:val="00F85DD0"/>
    <w:rsid w:val="00FA7FCD"/>
    <w:rsid w:val="00FC0120"/>
    <w:rsid w:val="00FE4E56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98E95"/>
  <w15:docId w15:val="{82CDE5F5-436F-4251-852B-327F18E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2500" w:right="241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56" w:lineRule="exact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A9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2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54C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6B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arozk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Ozkum</dc:creator>
  <cp:lastModifiedBy>Skibbe, Lori</cp:lastModifiedBy>
  <cp:revision>2</cp:revision>
  <cp:lastPrinted>2022-07-03T12:37:00Z</cp:lastPrinted>
  <dcterms:created xsi:type="dcterms:W3CDTF">2022-09-06T21:17:00Z</dcterms:created>
  <dcterms:modified xsi:type="dcterms:W3CDTF">2022-09-06T21:17:00Z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2021-02-15T00:00:00Z</vt:filetime>
  </property>
</Properties>
</file>